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D1B9B" w:rsidDel="00B650DA" w:rsidP="1F4A36C6" w:rsidRDefault="00D7749E" w14:paraId="26F10543" w14:textId="3D37408A">
      <w:pPr>
        <w:spacing w:before="0" w:after="0" w:line="360" w:lineRule="auto"/>
      </w:pPr>
      <w:r w:rsidRPr="00D7749E">
        <w:rPr>
          <w:rFonts w:ascii="Arial" w:hAnsi="Arial" w:eastAsia="Arial" w:cs="Times New Roman"/>
          <w:noProof/>
          <w:color w:val="auto"/>
          <w:kern w:val="2"/>
          <w:sz w:val="20"/>
          <w:szCs w:val="20"/>
          <w14:ligatures w14:val="standardContextual"/>
        </w:rPr>
        <w:drawing>
          <wp:anchor distT="0" distB="0" distL="114300" distR="114300" simplePos="0" relativeHeight="251658258" behindDoc="0" locked="0" layoutInCell="1" allowOverlap="1" wp14:anchorId="4FC812FC" wp14:editId="53E3CD98">
            <wp:simplePos x="0" y="0"/>
            <wp:positionH relativeFrom="column">
              <wp:posOffset>-482298</wp:posOffset>
            </wp:positionH>
            <wp:positionV relativeFrom="paragraph">
              <wp:posOffset>-905510</wp:posOffset>
            </wp:positionV>
            <wp:extent cx="7466085" cy="1621576"/>
            <wp:effectExtent l="0" t="0" r="1905" b="0"/>
            <wp:wrapNone/>
            <wp:docPr id="484932920" name="Picture 484932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932920" name="Picture 48493292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66085" cy="1621576"/>
                    </a:xfrm>
                    <a:prstGeom prst="rect">
                      <a:avLst/>
                    </a:prstGeom>
                  </pic:spPr>
                </pic:pic>
              </a:graphicData>
            </a:graphic>
            <wp14:sizeRelH relativeFrom="page">
              <wp14:pctWidth>0</wp14:pctWidth>
            </wp14:sizeRelH>
            <wp14:sizeRelV relativeFrom="page">
              <wp14:pctHeight>0</wp14:pctHeight>
            </wp14:sizeRelV>
          </wp:anchor>
        </w:drawing>
      </w:r>
    </w:p>
    <w:p w:rsidR="00311835" w:rsidP="004C1E3D" w:rsidRDefault="00311835" w14:paraId="13E03D47" w14:textId="3DD707EC">
      <w:pPr>
        <w:spacing w:before="0" w:after="0" w:line="360" w:lineRule="auto"/>
        <w:rPr>
          <w:sz w:val="20"/>
          <w:szCs w:val="20"/>
        </w:rPr>
      </w:pPr>
    </w:p>
    <w:p w:rsidR="00B650DA" w:rsidP="00662CF7" w:rsidRDefault="00B650DA" w14:paraId="41DE392E" w14:textId="40F9762C">
      <w:pPr>
        <w:pStyle w:val="Heading1"/>
      </w:pPr>
    </w:p>
    <w:p w:rsidR="00311835" w:rsidP="369022BF" w:rsidRDefault="099B3833" w14:paraId="461651B6" w14:textId="721F654F">
      <w:pPr>
        <w:pStyle w:val="Heading2"/>
      </w:pPr>
      <w:r>
        <w:t>Masterclas</w:t>
      </w:r>
      <w:r w:rsidRPr="00662CF7">
        <w:t>s</w:t>
      </w:r>
      <w:r w:rsidRPr="00662CF7" w:rsidR="0C047406">
        <w:t xml:space="preserve"> </w:t>
      </w:r>
      <w:r w:rsidRPr="00662CF7">
        <w:t>objectives</w:t>
      </w:r>
    </w:p>
    <w:p w:rsidRPr="004C1E3D" w:rsidR="004C1E3D" w:rsidP="004C1E3D" w:rsidRDefault="0B89E2D2" w14:paraId="56074A56" w14:textId="725B4701">
      <w:pPr>
        <w:spacing w:line="360" w:lineRule="auto"/>
        <w:rPr>
          <w:b/>
          <w:bCs/>
        </w:rPr>
      </w:pPr>
      <w:r w:rsidRPr="25484A04">
        <w:rPr>
          <w:b/>
          <w:bCs/>
        </w:rPr>
        <w:t>O</w:t>
      </w:r>
      <w:r w:rsidRPr="25484A04" w:rsidR="00D57310">
        <w:rPr>
          <w:b/>
          <w:bCs/>
        </w:rPr>
        <w:t xml:space="preserve">n completion of the </w:t>
      </w:r>
      <w:r w:rsidRPr="25484A04" w:rsidR="00A36D6E">
        <w:rPr>
          <w:b/>
          <w:bCs/>
        </w:rPr>
        <w:t>Where you coach</w:t>
      </w:r>
      <w:r w:rsidRPr="25484A04" w:rsidR="00D57310">
        <w:rPr>
          <w:b/>
          <w:bCs/>
        </w:rPr>
        <w:t xml:space="preserve"> </w:t>
      </w:r>
      <w:r w:rsidRPr="25484A04" w:rsidR="00762A53">
        <w:rPr>
          <w:b/>
          <w:bCs/>
        </w:rPr>
        <w:t>m</w:t>
      </w:r>
      <w:r w:rsidRPr="25484A04" w:rsidR="004C1E3D">
        <w:rPr>
          <w:b/>
          <w:bCs/>
        </w:rPr>
        <w:t xml:space="preserve">asterclass </w:t>
      </w:r>
      <w:r w:rsidRPr="25484A04" w:rsidR="00D57310">
        <w:rPr>
          <w:b/>
          <w:bCs/>
        </w:rPr>
        <w:t>coaches will</w:t>
      </w:r>
      <w:r w:rsidRPr="25484A04" w:rsidR="004C1E3D">
        <w:rPr>
          <w:b/>
          <w:bCs/>
        </w:rPr>
        <w:t>:</w:t>
      </w:r>
    </w:p>
    <w:p w:rsidR="650081F6" w:rsidP="25484A04" w:rsidRDefault="650081F6" w14:paraId="41E5306A" w14:textId="43A87E7B">
      <w:pPr>
        <w:pStyle w:val="ListParagraph"/>
        <w:numPr>
          <w:ilvl w:val="0"/>
          <w:numId w:val="2"/>
        </w:numPr>
        <w:spacing w:before="0" w:after="0" w:line="360" w:lineRule="auto"/>
        <w:rPr>
          <w:rFonts w:ascii="Arial" w:hAnsi="Arial" w:eastAsia="Arial" w:cs="Arial"/>
          <w:szCs w:val="19"/>
        </w:rPr>
      </w:pPr>
      <w:r w:rsidRPr="25484A04">
        <w:rPr>
          <w:rFonts w:ascii="Arial" w:hAnsi="Arial" w:eastAsia="Arial" w:cs="Arial"/>
          <w:szCs w:val="19"/>
        </w:rPr>
        <w:t xml:space="preserve">identify the barriers and limitations to creating a safe </w:t>
      </w:r>
      <w:proofErr w:type="gramStart"/>
      <w:r w:rsidRPr="25484A04">
        <w:rPr>
          <w:rFonts w:ascii="Arial" w:hAnsi="Arial" w:eastAsia="Arial" w:cs="Arial"/>
          <w:szCs w:val="19"/>
        </w:rPr>
        <w:t>environment</w:t>
      </w:r>
      <w:proofErr w:type="gramEnd"/>
      <w:r w:rsidRPr="25484A04">
        <w:rPr>
          <w:rFonts w:ascii="Arial" w:hAnsi="Arial" w:eastAsia="Arial" w:cs="Arial"/>
          <w:szCs w:val="19"/>
        </w:rPr>
        <w:t xml:space="preserve"> </w:t>
      </w:r>
    </w:p>
    <w:p w:rsidR="650081F6" w:rsidP="25484A04" w:rsidRDefault="650081F6" w14:paraId="2CE90F82" w14:textId="1B4C685B">
      <w:pPr>
        <w:pStyle w:val="ListParagraph"/>
        <w:numPr>
          <w:ilvl w:val="0"/>
          <w:numId w:val="2"/>
        </w:numPr>
        <w:spacing w:before="0" w:after="0" w:line="360" w:lineRule="auto"/>
        <w:rPr>
          <w:rFonts w:ascii="Arial" w:hAnsi="Arial" w:eastAsia="Arial" w:cs="Arial"/>
          <w:szCs w:val="19"/>
        </w:rPr>
      </w:pPr>
      <w:r w:rsidRPr="25484A04">
        <w:rPr>
          <w:rFonts w:ascii="Arial" w:hAnsi="Arial" w:eastAsia="Arial" w:cs="Arial"/>
          <w:szCs w:val="19"/>
        </w:rPr>
        <w:t xml:space="preserve">determine the most effective ways to use the equipment, space and facilities in your </w:t>
      </w:r>
      <w:proofErr w:type="gramStart"/>
      <w:r w:rsidRPr="25484A04">
        <w:rPr>
          <w:rFonts w:ascii="Arial" w:hAnsi="Arial" w:eastAsia="Arial" w:cs="Arial"/>
          <w:szCs w:val="19"/>
        </w:rPr>
        <w:t>environment</w:t>
      </w:r>
      <w:proofErr w:type="gramEnd"/>
    </w:p>
    <w:p w:rsidR="650081F6" w:rsidP="25484A04" w:rsidRDefault="650081F6" w14:paraId="13C6136C" w14:textId="158DD546">
      <w:pPr>
        <w:pStyle w:val="ListParagraph"/>
        <w:numPr>
          <w:ilvl w:val="0"/>
          <w:numId w:val="2"/>
        </w:numPr>
        <w:spacing w:before="0" w:after="0" w:line="360" w:lineRule="auto"/>
        <w:rPr>
          <w:rFonts w:ascii="Arial" w:hAnsi="Arial" w:eastAsia="Arial" w:cs="Arial"/>
          <w:szCs w:val="19"/>
        </w:rPr>
      </w:pPr>
      <w:r w:rsidRPr="25484A04">
        <w:rPr>
          <w:rFonts w:ascii="Arial" w:hAnsi="Arial" w:eastAsia="Arial" w:cs="Arial"/>
          <w:szCs w:val="19"/>
        </w:rPr>
        <w:t>adapt and modify your environment to meet the needs of the session and the participants.</w:t>
      </w:r>
    </w:p>
    <w:p w:rsidRPr="00305AE6" w:rsidR="00820217" w:rsidP="369022BF" w:rsidRDefault="7B62E4C2" w14:paraId="56E39D05" w14:textId="787E28E6">
      <w:pPr>
        <w:pStyle w:val="Heading2"/>
      </w:pPr>
      <w:r>
        <w:t>Reflective workbook</w:t>
      </w:r>
      <w:r w:rsidR="684C3584">
        <w:t xml:space="preserve"> purpose</w:t>
      </w:r>
    </w:p>
    <w:p w:rsidR="00D57310" w:rsidP="00D57310" w:rsidRDefault="00D57310" w14:paraId="5EE4AC9E" w14:textId="4FC18A43">
      <w:pPr>
        <w:spacing w:before="0" w:after="0" w:line="360" w:lineRule="auto"/>
      </w:pPr>
      <w:r>
        <w:t xml:space="preserve">This workbook provides an opportunity to extend the information from within the </w:t>
      </w:r>
      <w:r w:rsidR="00082BF1">
        <w:t>Where you coach</w:t>
      </w:r>
      <w:r>
        <w:t xml:space="preserve"> </w:t>
      </w:r>
      <w:r w:rsidR="00675B90">
        <w:t>m</w:t>
      </w:r>
      <w:r>
        <w:t xml:space="preserve">asterclass. The questions </w:t>
      </w:r>
      <w:r w:rsidR="4E385ECE">
        <w:t>and</w:t>
      </w:r>
      <w:r>
        <w:t xml:space="preserve"> activities within this workbook are designed to: </w:t>
      </w:r>
    </w:p>
    <w:p w:rsidR="00D57310" w:rsidP="00291F8B" w:rsidRDefault="00D57310" w14:paraId="0EB20CE4" w14:textId="77F9AC6A">
      <w:pPr>
        <w:pStyle w:val="Bullet1"/>
      </w:pPr>
      <w:r>
        <w:t xml:space="preserve">provide an opportunity to apply the knowledge within the </w:t>
      </w:r>
      <w:r w:rsidR="00EC4787">
        <w:t>m</w:t>
      </w:r>
      <w:r>
        <w:t xml:space="preserve">asterclass to your own coaching </w:t>
      </w:r>
      <w:proofErr w:type="gramStart"/>
      <w:r>
        <w:t>context</w:t>
      </w:r>
      <w:proofErr w:type="gramEnd"/>
      <w:r>
        <w:t xml:space="preserve"> </w:t>
      </w:r>
    </w:p>
    <w:p w:rsidRPr="002C6FED" w:rsidR="00A94018" w:rsidP="369022BF" w:rsidRDefault="651324A1" w14:paraId="0D0EF2E7" w14:textId="09DED07C">
      <w:pPr>
        <w:pStyle w:val="Bullet1"/>
      </w:pPr>
      <w:r>
        <w:t xml:space="preserve">provide direction on how to </w:t>
      </w:r>
      <w:r w:rsidR="6E0F14DD">
        <w:t>create safe and challenging environment</w:t>
      </w:r>
      <w:r w:rsidR="00602C67">
        <w:t>s</w:t>
      </w:r>
      <w:r w:rsidR="6E0F14DD">
        <w:t xml:space="preserve"> for your participants</w:t>
      </w:r>
      <w:r>
        <w:t>.</w:t>
      </w:r>
    </w:p>
    <w:p w:rsidR="001518CC" w:rsidP="369022BF" w:rsidRDefault="684C3584" w14:paraId="5FAEC24A" w14:textId="646380DF">
      <w:pPr>
        <w:pStyle w:val="Heading2"/>
      </w:pPr>
      <w:r>
        <w:t>How to use this workbook</w:t>
      </w:r>
    </w:p>
    <w:p w:rsidR="00A94018" w:rsidP="483D55AA" w:rsidRDefault="5A5F54D1" w14:paraId="54DF10E5" w14:textId="2249CFBD">
      <w:pPr>
        <w:suppressAutoHyphens w:val="0"/>
        <w:adjustRightInd/>
        <w:snapToGrid/>
        <w:spacing w:after="120" w:line="360" w:lineRule="auto"/>
        <w:rPr>
          <w:rFonts w:ascii="Arial" w:hAnsi="Arial" w:eastAsia="Arial" w:cs="Arial"/>
        </w:rPr>
      </w:pPr>
      <w:r w:rsidRPr="25484A04">
        <w:rPr>
          <w:rFonts w:ascii="Arial" w:hAnsi="Arial" w:eastAsia="Arial" w:cs="Arial"/>
        </w:rPr>
        <w:t xml:space="preserve">To get the most from this masterclass and develop your ability to </w:t>
      </w:r>
      <w:r w:rsidRPr="25484A04" w:rsidR="4C1C8E92">
        <w:rPr>
          <w:rFonts w:ascii="Arial" w:hAnsi="Arial" w:eastAsia="Arial" w:cs="Arial"/>
        </w:rPr>
        <w:t>create safe and challenging environments</w:t>
      </w:r>
      <w:r w:rsidRPr="25484A04">
        <w:rPr>
          <w:rFonts w:ascii="Arial" w:hAnsi="Arial" w:eastAsia="Arial" w:cs="Arial"/>
        </w:rPr>
        <w:t xml:space="preserve">, we recommend the following:  </w:t>
      </w:r>
    </w:p>
    <w:p w:rsidR="00A94018" w:rsidP="35E7436D" w:rsidRDefault="00CA71F3" w14:paraId="7757B34D" w14:textId="58BD79E2">
      <w:pPr>
        <w:pStyle w:val="Bullet1"/>
        <w:rPr>
          <w:rFonts w:ascii="Arial" w:hAnsi="Arial" w:eastAsia="Arial" w:cs="Arial"/>
          <w:szCs w:val="19"/>
        </w:rPr>
      </w:pPr>
      <w:r>
        <w:rPr>
          <w:rFonts w:ascii="Arial" w:hAnsi="Arial" w:eastAsia="Arial" w:cs="Arial"/>
        </w:rPr>
        <w:t>c</w:t>
      </w:r>
      <w:r w:rsidRPr="369022BF" w:rsidR="3F02E4DE">
        <w:rPr>
          <w:rFonts w:ascii="Arial" w:hAnsi="Arial" w:eastAsia="Arial" w:cs="Arial"/>
        </w:rPr>
        <w:t xml:space="preserve">omplete the course on a computer or device with a larger </w:t>
      </w:r>
      <w:proofErr w:type="gramStart"/>
      <w:r w:rsidRPr="369022BF" w:rsidR="3F02E4DE">
        <w:rPr>
          <w:rFonts w:ascii="Arial" w:hAnsi="Arial" w:eastAsia="Arial" w:cs="Arial"/>
        </w:rPr>
        <w:t>display</w:t>
      </w:r>
      <w:proofErr w:type="gramEnd"/>
      <w:r w:rsidRPr="369022BF" w:rsidR="3F02E4DE">
        <w:rPr>
          <w:rFonts w:ascii="Arial" w:hAnsi="Arial" w:eastAsia="Arial" w:cs="Arial"/>
        </w:rPr>
        <w:t xml:space="preserve">  </w:t>
      </w:r>
    </w:p>
    <w:p w:rsidR="00A94018" w:rsidP="35E7436D" w:rsidRDefault="00CA71F3" w14:paraId="0FAD1446" w14:textId="2443FA7E">
      <w:pPr>
        <w:pStyle w:val="Bullet1"/>
        <w:rPr>
          <w:rFonts w:ascii="Arial" w:hAnsi="Arial" w:eastAsia="Arial" w:cs="Arial"/>
          <w:szCs w:val="19"/>
        </w:rPr>
      </w:pPr>
      <w:r>
        <w:rPr>
          <w:rFonts w:ascii="Arial" w:hAnsi="Arial" w:eastAsia="Arial" w:cs="Arial"/>
        </w:rPr>
        <w:t>d</w:t>
      </w:r>
      <w:r w:rsidRPr="369022BF" w:rsidR="3F02E4DE">
        <w:rPr>
          <w:rFonts w:ascii="Arial" w:hAnsi="Arial" w:eastAsia="Arial" w:cs="Arial"/>
        </w:rPr>
        <w:t xml:space="preserve">ownload the </w:t>
      </w:r>
      <w:r w:rsidR="00602C67">
        <w:rPr>
          <w:rFonts w:ascii="Arial" w:hAnsi="Arial" w:eastAsia="Arial" w:cs="Arial"/>
        </w:rPr>
        <w:t>reflective</w:t>
      </w:r>
      <w:r w:rsidRPr="369022BF" w:rsidR="3F02E4DE">
        <w:rPr>
          <w:rFonts w:ascii="Arial" w:hAnsi="Arial" w:eastAsia="Arial" w:cs="Arial"/>
        </w:rPr>
        <w:t xml:space="preserve"> workbook from the resources </w:t>
      </w:r>
      <w:proofErr w:type="gramStart"/>
      <w:r w:rsidRPr="369022BF" w:rsidR="3F02E4DE">
        <w:rPr>
          <w:rFonts w:ascii="Arial" w:hAnsi="Arial" w:eastAsia="Arial" w:cs="Arial"/>
        </w:rPr>
        <w:t>section</w:t>
      </w:r>
      <w:proofErr w:type="gramEnd"/>
      <w:r w:rsidRPr="369022BF" w:rsidR="3F02E4DE">
        <w:rPr>
          <w:rFonts w:ascii="Arial" w:hAnsi="Arial" w:eastAsia="Arial" w:cs="Arial"/>
        </w:rPr>
        <w:t xml:space="preserve">   </w:t>
      </w:r>
    </w:p>
    <w:p w:rsidR="00A94018" w:rsidP="35E7436D" w:rsidRDefault="00CA71F3" w14:paraId="20A95E97" w14:textId="5457A64D">
      <w:pPr>
        <w:pStyle w:val="Bullet1"/>
        <w:rPr>
          <w:rFonts w:ascii="Arial" w:hAnsi="Arial" w:eastAsia="Arial" w:cs="Arial"/>
          <w:szCs w:val="19"/>
        </w:rPr>
      </w:pPr>
      <w:r>
        <w:rPr>
          <w:rFonts w:ascii="Arial" w:hAnsi="Arial" w:eastAsia="Arial" w:cs="Arial"/>
        </w:rPr>
        <w:t>d</w:t>
      </w:r>
      <w:r w:rsidRPr="369022BF" w:rsidR="3F02E4DE">
        <w:rPr>
          <w:rFonts w:ascii="Arial" w:hAnsi="Arial" w:eastAsia="Arial" w:cs="Arial"/>
        </w:rPr>
        <w:t xml:space="preserve">isplay the course and the reflective workbook document in side-by-side browser windows as you complete your learning.  </w:t>
      </w:r>
    </w:p>
    <w:p w:rsidR="00A94018" w:rsidP="35E7436D" w:rsidRDefault="00A94018" w14:paraId="06B3709E" w14:textId="33B0ECA3">
      <w:pPr>
        <w:suppressAutoHyphens w:val="0"/>
        <w:adjustRightInd/>
        <w:snapToGrid/>
        <w:spacing w:after="120" w:line="360" w:lineRule="auto"/>
        <w:rPr>
          <w:rFonts w:ascii="Arial" w:hAnsi="Arial" w:eastAsia="Arial" w:cs="Arial"/>
          <w:szCs w:val="19"/>
        </w:rPr>
      </w:pPr>
    </w:p>
    <w:p w:rsidR="00A94018" w:rsidP="35E7436D" w:rsidRDefault="5A5F54D1" w14:paraId="2CA7C154" w14:textId="6D8C86AD">
      <w:pPr>
        <w:suppressAutoHyphens w:val="0"/>
        <w:adjustRightInd/>
        <w:snapToGrid/>
        <w:spacing w:after="120" w:line="360" w:lineRule="auto"/>
        <w:ind w:left="360"/>
        <w:rPr>
          <w:rFonts w:ascii="Arial" w:hAnsi="Arial" w:eastAsia="Arial" w:cs="Arial"/>
          <w:szCs w:val="19"/>
        </w:rPr>
      </w:pPr>
      <w:r>
        <w:rPr>
          <w:noProof/>
        </w:rPr>
        <w:drawing>
          <wp:anchor distT="0" distB="0" distL="114300" distR="114300" simplePos="0" relativeHeight="251658240" behindDoc="0" locked="0" layoutInCell="1" allowOverlap="1" wp14:anchorId="0C0A4647" wp14:editId="10713421">
            <wp:simplePos x="0" y="0"/>
            <wp:positionH relativeFrom="column">
              <wp:align>left</wp:align>
            </wp:positionH>
            <wp:positionV relativeFrom="paragraph">
              <wp:posOffset>0</wp:posOffset>
            </wp:positionV>
            <wp:extent cx="819150" cy="819150"/>
            <wp:effectExtent l="0" t="0" r="0" b="0"/>
            <wp:wrapSquare wrapText="bothSides"/>
            <wp:docPr id="441568168" name="Picture 44156816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14:sizeRelH relativeFrom="page">
              <wp14:pctWidth>0</wp14:pctWidth>
            </wp14:sizeRelH>
            <wp14:sizeRelV relativeFrom="page">
              <wp14:pctHeight>0</wp14:pctHeight>
            </wp14:sizeRelV>
          </wp:anchor>
        </w:drawing>
      </w:r>
      <w:r w:rsidRPr="0639422E">
        <w:rPr>
          <w:rFonts w:ascii="Arial" w:hAnsi="Arial" w:eastAsia="Arial" w:cs="Arial"/>
          <w:szCs w:val="19"/>
        </w:rPr>
        <w:t>In the online content you will notice a workbook activity icon (see left). This indicates a question or activity linked to this section of the workbook. Locate the corresponding question or activity in the workbook and complete before progressing. Once you complete the questions or activities, head back to the online content to progress through the masterclass.</w:t>
      </w:r>
    </w:p>
    <w:p w:rsidR="0639422E" w:rsidP="0639422E" w:rsidRDefault="0639422E" w14:paraId="4B17C414" w14:textId="2F38D018">
      <w:pPr>
        <w:spacing w:after="120" w:line="360" w:lineRule="auto"/>
        <w:ind w:left="360"/>
        <w:rPr>
          <w:rFonts w:ascii="Arial" w:hAnsi="Arial" w:eastAsia="Arial" w:cs="Arial"/>
          <w:szCs w:val="19"/>
        </w:rPr>
      </w:pPr>
    </w:p>
    <w:p w:rsidR="07C1212B" w:rsidP="0639422E" w:rsidRDefault="07C1212B" w14:paraId="25ED6D9C" w14:textId="5EED7722">
      <w:pPr>
        <w:spacing w:after="120" w:line="360" w:lineRule="auto"/>
        <w:ind w:left="360"/>
        <w:rPr>
          <w:rFonts w:ascii="Arial" w:hAnsi="Arial" w:eastAsia="Arial" w:cs="Arial"/>
          <w:szCs w:val="19"/>
        </w:rPr>
      </w:pPr>
      <w:r w:rsidRPr="2D8354E2">
        <w:rPr>
          <w:rFonts w:ascii="Arial" w:hAnsi="Arial" w:eastAsia="Arial" w:cs="Arial"/>
          <w:szCs w:val="19"/>
        </w:rPr>
        <w:t xml:space="preserve">At the end of the workbook, you can reflect on what you have learned about </w:t>
      </w:r>
      <w:r w:rsidRPr="00273374" w:rsidR="00273374">
        <w:rPr>
          <w:rFonts w:ascii="Arial" w:hAnsi="Arial" w:eastAsia="Arial" w:cs="Arial"/>
          <w:szCs w:val="19"/>
        </w:rPr>
        <w:t xml:space="preserve">to inform your understanding of the equipment, </w:t>
      </w:r>
      <w:proofErr w:type="gramStart"/>
      <w:r w:rsidRPr="00273374" w:rsidR="00273374">
        <w:rPr>
          <w:rFonts w:ascii="Arial" w:hAnsi="Arial" w:eastAsia="Arial" w:cs="Arial"/>
          <w:szCs w:val="19"/>
        </w:rPr>
        <w:t>space</w:t>
      </w:r>
      <w:proofErr w:type="gramEnd"/>
      <w:r w:rsidRPr="00273374" w:rsidR="00273374">
        <w:rPr>
          <w:rFonts w:ascii="Arial" w:hAnsi="Arial" w:eastAsia="Arial" w:cs="Arial"/>
          <w:szCs w:val="19"/>
        </w:rPr>
        <w:t xml:space="preserve"> and facilities you have access to</w:t>
      </w:r>
      <w:r w:rsidRPr="2D8354E2">
        <w:rPr>
          <w:rFonts w:ascii="Arial" w:hAnsi="Arial" w:eastAsia="Arial" w:cs="Arial"/>
          <w:szCs w:val="19"/>
        </w:rPr>
        <w:t>.</w:t>
      </w:r>
      <w:r w:rsidRPr="2D8354E2" w:rsidR="6B2DB815">
        <w:rPr>
          <w:rFonts w:ascii="Arial" w:hAnsi="Arial" w:eastAsia="Arial" w:cs="Arial"/>
          <w:szCs w:val="19"/>
        </w:rPr>
        <w:t xml:space="preserve"> </w:t>
      </w:r>
    </w:p>
    <w:p w:rsidR="00A94018" w:rsidP="35E7436D" w:rsidRDefault="008F7354" w14:paraId="670B55D8" w14:textId="446FB1EC">
      <w:pPr>
        <w:suppressAutoHyphens w:val="0"/>
        <w:adjustRightInd/>
        <w:snapToGrid/>
      </w:pPr>
      <w:r>
        <w:br w:type="page"/>
      </w:r>
    </w:p>
    <w:p w:rsidR="001C67FF" w:rsidP="00662CF7" w:rsidRDefault="00405D17" w14:paraId="1884DFDE" w14:textId="0D7EF07B">
      <w:pPr>
        <w:pStyle w:val="Heading2"/>
      </w:pPr>
      <w:r>
        <w:lastRenderedPageBreak/>
        <w:t>W</w:t>
      </w:r>
      <w:r w:rsidRPr="00662CF7">
        <w:t>hat you know</w:t>
      </w:r>
    </w:p>
    <w:p w:rsidR="16D9A46B" w:rsidP="369022BF" w:rsidRDefault="005154F9" w14:paraId="67781BFE" w14:textId="1F5C7495">
      <w:pPr>
        <w:pStyle w:val="Heading3"/>
        <w:spacing w:after="240" w:line="360" w:lineRule="auto"/>
      </w:pPr>
      <w:r>
        <w:t>Before the session</w:t>
      </w:r>
    </w:p>
    <w:p w:rsidR="142204C3" w:rsidP="25484A04" w:rsidRDefault="142204C3" w14:paraId="0800194B" w14:textId="301A921C">
      <w:pPr>
        <w:spacing w:line="360" w:lineRule="auto"/>
      </w:pPr>
      <w:r>
        <w:t>The first step in creating a safe, yet challenging environment is to ensure you have enough working equipment, a training or playing location that allows for the session goals to be met and access to facilities that will make the experience a positive one.</w:t>
      </w:r>
    </w:p>
    <w:p w:rsidR="00A406EE" w:rsidP="00F21A72" w:rsidRDefault="00A406EE" w14:paraId="79F5C46B" w14:textId="77777777">
      <w:pPr>
        <w:spacing w:line="360" w:lineRule="auto"/>
        <w:rPr>
          <w:b/>
          <w:bCs/>
          <w:color w:val="000033" w:themeColor="accent1"/>
        </w:rPr>
      </w:pPr>
    </w:p>
    <w:p w:rsidR="142204C3" w:rsidP="25484A04" w:rsidRDefault="142204C3" w14:paraId="18D1E628" w14:textId="248F2EA1">
      <w:pPr>
        <w:spacing w:line="360" w:lineRule="auto"/>
        <w:rPr>
          <w:b/>
          <w:bCs/>
          <w:color w:val="000033" w:themeColor="accent1"/>
        </w:rPr>
      </w:pPr>
      <w:r w:rsidRPr="25484A04">
        <w:rPr>
          <w:b/>
          <w:bCs/>
          <w:color w:val="000033" w:themeColor="accent1"/>
        </w:rPr>
        <w:t>Think of the next session you have coming up. Create a list of the equipment you need, the space that you require and any facilities that you need access to.</w:t>
      </w:r>
    </w:p>
    <w:p w:rsidRPr="002C6FED" w:rsidR="00F21A72" w:rsidP="009E4303" w:rsidRDefault="00F21A72" w14:paraId="5DB0AC87" w14:textId="41960FBE">
      <w:pPr>
        <w:jc w:val="both"/>
        <w:rPr>
          <w:b/>
          <w:bCs/>
          <w:color w:val="000033" w:themeColor="accent1"/>
        </w:rPr>
      </w:pPr>
      <w:r>
        <w:rPr>
          <w:b/>
          <w:bCs/>
          <w:color w:val="000033" w:themeColor="accent1"/>
        </w:rPr>
        <w:t>Equipment</w:t>
      </w:r>
    </w:p>
    <w:tbl>
      <w:tblPr>
        <w:tblStyle w:val="TableGrid"/>
        <w:tblW w:w="0" w:type="auto"/>
        <w:tblLook w:val="04A0" w:firstRow="1" w:lastRow="0" w:firstColumn="1" w:lastColumn="0" w:noHBand="0" w:noVBand="1"/>
      </w:tblPr>
      <w:tblGrid>
        <w:gridCol w:w="2405"/>
        <w:gridCol w:w="7366"/>
      </w:tblGrid>
      <w:tr w:rsidR="00305A86" w:rsidTr="00EF02BF" w14:paraId="5FF0BEBD" w14:textId="77777777">
        <w:trPr>
          <w:trHeight w:val="2224"/>
        </w:trPr>
        <w:tc>
          <w:tcPr>
            <w:tcW w:w="2405" w:type="dxa"/>
            <w:tcBorders>
              <w:top w:val="nil"/>
              <w:left w:val="nil"/>
              <w:bottom w:val="nil"/>
            </w:tcBorders>
          </w:tcPr>
          <w:p w:rsidR="00305A86" w:rsidP="009E4303" w:rsidRDefault="00EF02BF" w14:paraId="2653D1CE" w14:textId="0204506E">
            <w:pPr>
              <w:spacing w:line="360" w:lineRule="auto"/>
              <w:jc w:val="both"/>
            </w:pPr>
            <w:r>
              <w:rPr>
                <w:noProof/>
              </w:rPr>
              <w:drawing>
                <wp:anchor distT="0" distB="0" distL="114300" distR="114300" simplePos="0" relativeHeight="251658241" behindDoc="0" locked="0" layoutInCell="1" allowOverlap="1" wp14:anchorId="00497CDB" wp14:editId="3D1331CC">
                  <wp:simplePos x="0" y="0"/>
                  <wp:positionH relativeFrom="margin">
                    <wp:posOffset>-6350</wp:posOffset>
                  </wp:positionH>
                  <wp:positionV relativeFrom="paragraph">
                    <wp:posOffset>291465</wp:posOffset>
                  </wp:positionV>
                  <wp:extent cx="766800" cy="766800"/>
                  <wp:effectExtent l="0" t="0" r="0" b="0"/>
                  <wp:wrapSquare wrapText="bothSides"/>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rsidR="00305A86" w:rsidP="009E4303" w:rsidRDefault="00305A86" w14:paraId="202FAC46" w14:textId="2A7D5C8A">
            <w:pPr>
              <w:spacing w:line="360" w:lineRule="auto"/>
              <w:jc w:val="both"/>
            </w:pPr>
          </w:p>
        </w:tc>
      </w:tr>
    </w:tbl>
    <w:p w:rsidRPr="002C6FED" w:rsidR="004F3B4E" w:rsidP="009E4303" w:rsidRDefault="00F21A72" w14:paraId="08FC1F81" w14:textId="59A12950">
      <w:pPr>
        <w:pStyle w:val="Heading3"/>
        <w:spacing w:before="360" w:after="0"/>
        <w:jc w:val="both"/>
        <w:rPr>
          <w:rFonts w:asciiTheme="minorHAnsi" w:hAnsiTheme="minorHAnsi" w:eastAsiaTheme="minorEastAsia" w:cstheme="minorBidi"/>
          <w:sz w:val="19"/>
          <w:szCs w:val="19"/>
        </w:rPr>
      </w:pPr>
      <w:r>
        <w:rPr>
          <w:rFonts w:asciiTheme="minorHAnsi" w:hAnsiTheme="minorHAnsi" w:eastAsiaTheme="minorEastAsia" w:cstheme="minorBidi"/>
          <w:sz w:val="19"/>
          <w:szCs w:val="19"/>
        </w:rPr>
        <w:t>Space</w:t>
      </w:r>
    </w:p>
    <w:tbl>
      <w:tblPr>
        <w:tblStyle w:val="TableGrid"/>
        <w:tblW w:w="0" w:type="auto"/>
        <w:tblLook w:val="04A0" w:firstRow="1" w:lastRow="0" w:firstColumn="1" w:lastColumn="0" w:noHBand="0" w:noVBand="1"/>
      </w:tblPr>
      <w:tblGrid>
        <w:gridCol w:w="2405"/>
        <w:gridCol w:w="7366"/>
      </w:tblGrid>
      <w:tr w:rsidR="002714B7" w:rsidTr="000434A7" w14:paraId="07A37909" w14:textId="77777777">
        <w:trPr>
          <w:trHeight w:val="2224"/>
        </w:trPr>
        <w:tc>
          <w:tcPr>
            <w:tcW w:w="2405" w:type="dxa"/>
            <w:tcBorders>
              <w:top w:val="nil"/>
              <w:left w:val="nil"/>
              <w:bottom w:val="nil"/>
            </w:tcBorders>
          </w:tcPr>
          <w:p w:rsidR="002714B7" w:rsidP="009E4303" w:rsidRDefault="002714B7" w14:paraId="265895CA" w14:textId="77777777">
            <w:pPr>
              <w:spacing w:line="360" w:lineRule="auto"/>
              <w:jc w:val="both"/>
            </w:pPr>
            <w:r>
              <w:rPr>
                <w:noProof/>
              </w:rPr>
              <w:drawing>
                <wp:anchor distT="0" distB="0" distL="114300" distR="114300" simplePos="0" relativeHeight="251658249" behindDoc="0" locked="0" layoutInCell="1" allowOverlap="1" wp14:anchorId="25670FE9" wp14:editId="7DDA159D">
                  <wp:simplePos x="0" y="0"/>
                  <wp:positionH relativeFrom="margin">
                    <wp:posOffset>-6350</wp:posOffset>
                  </wp:positionH>
                  <wp:positionV relativeFrom="paragraph">
                    <wp:posOffset>291465</wp:posOffset>
                  </wp:positionV>
                  <wp:extent cx="766800" cy="766800"/>
                  <wp:effectExtent l="0" t="0" r="0" b="0"/>
                  <wp:wrapSquare wrapText="bothSides"/>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rsidR="002714B7" w:rsidP="009E4303" w:rsidRDefault="002714B7" w14:paraId="2F771D15" w14:textId="77777777">
            <w:pPr>
              <w:spacing w:line="360" w:lineRule="auto"/>
              <w:jc w:val="both"/>
            </w:pPr>
          </w:p>
        </w:tc>
      </w:tr>
    </w:tbl>
    <w:p w:rsidR="001656D5" w:rsidP="009E4303" w:rsidRDefault="001656D5" w14:paraId="373E0304" w14:textId="77777777">
      <w:pPr>
        <w:jc w:val="both"/>
        <w:rPr>
          <w:b/>
          <w:bCs/>
          <w:color w:val="000033" w:themeColor="accent1"/>
        </w:rPr>
      </w:pPr>
    </w:p>
    <w:p w:rsidRPr="00F21A72" w:rsidR="00537492" w:rsidP="009E4303" w:rsidRDefault="00F21A72" w14:paraId="0943EB45" w14:textId="723D5DA2">
      <w:pPr>
        <w:jc w:val="both"/>
        <w:rPr>
          <w:b/>
          <w:bCs/>
          <w:color w:val="000033" w:themeColor="accent1"/>
        </w:rPr>
      </w:pPr>
      <w:r w:rsidRPr="00F21A72">
        <w:rPr>
          <w:b/>
          <w:bCs/>
          <w:color w:val="000033" w:themeColor="accent1"/>
        </w:rPr>
        <w:t>Facilities</w:t>
      </w:r>
    </w:p>
    <w:tbl>
      <w:tblPr>
        <w:tblStyle w:val="TableGrid"/>
        <w:tblW w:w="0" w:type="auto"/>
        <w:tblLook w:val="04A0" w:firstRow="1" w:lastRow="0" w:firstColumn="1" w:lastColumn="0" w:noHBand="0" w:noVBand="1"/>
      </w:tblPr>
      <w:tblGrid>
        <w:gridCol w:w="2405"/>
        <w:gridCol w:w="7366"/>
      </w:tblGrid>
      <w:tr w:rsidR="00F21A72" w:rsidTr="001728A3" w14:paraId="1ACE2508" w14:textId="77777777">
        <w:trPr>
          <w:trHeight w:val="2224"/>
        </w:trPr>
        <w:tc>
          <w:tcPr>
            <w:tcW w:w="2405" w:type="dxa"/>
            <w:tcBorders>
              <w:top w:val="nil"/>
              <w:left w:val="nil"/>
              <w:bottom w:val="nil"/>
            </w:tcBorders>
          </w:tcPr>
          <w:p w:rsidR="00F21A72" w:rsidP="009E4303" w:rsidRDefault="00F21A72" w14:paraId="44DBD7B2" w14:textId="77777777">
            <w:pPr>
              <w:spacing w:line="360" w:lineRule="auto"/>
              <w:jc w:val="both"/>
            </w:pPr>
            <w:r>
              <w:rPr>
                <w:noProof/>
              </w:rPr>
              <w:drawing>
                <wp:anchor distT="0" distB="0" distL="114300" distR="114300" simplePos="0" relativeHeight="251658250" behindDoc="0" locked="0" layoutInCell="1" allowOverlap="1" wp14:anchorId="716F7679" wp14:editId="5C21069A">
                  <wp:simplePos x="0" y="0"/>
                  <wp:positionH relativeFrom="margin">
                    <wp:posOffset>-6350</wp:posOffset>
                  </wp:positionH>
                  <wp:positionV relativeFrom="paragraph">
                    <wp:posOffset>291465</wp:posOffset>
                  </wp:positionV>
                  <wp:extent cx="766800" cy="766800"/>
                  <wp:effectExtent l="0" t="0" r="0" b="0"/>
                  <wp:wrapSquare wrapText="bothSides"/>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rsidR="00F21A72" w:rsidP="009E4303" w:rsidRDefault="00F21A72" w14:paraId="40EE8E19" w14:textId="77777777">
            <w:pPr>
              <w:spacing w:line="360" w:lineRule="auto"/>
              <w:jc w:val="both"/>
            </w:pPr>
          </w:p>
        </w:tc>
      </w:tr>
    </w:tbl>
    <w:p w:rsidR="00795057" w:rsidP="00795057" w:rsidRDefault="00795057" w14:paraId="3C4B1376" w14:textId="77777777"/>
    <w:p w:rsidR="25484A04" w:rsidP="25484A04" w:rsidRDefault="25484A04" w14:paraId="1080A876" w14:textId="6E256760">
      <w:pPr>
        <w:spacing w:line="360" w:lineRule="auto"/>
      </w:pPr>
    </w:p>
    <w:p w:rsidR="1A889B27" w:rsidP="25484A04" w:rsidRDefault="1A889B27" w14:paraId="7B856B60" w14:textId="62350237">
      <w:pPr>
        <w:spacing w:line="360" w:lineRule="auto"/>
      </w:pPr>
      <w:r w:rsidR="1A889B27">
        <w:rPr/>
        <w:t xml:space="preserve">Think about what environments your participants are in and how you can ensure you instil confidence in them, so they feel safe using the equipment, </w:t>
      </w:r>
      <w:proofErr w:type="gramStart"/>
      <w:r w:rsidR="1A889B27">
        <w:rPr/>
        <w:t>space</w:t>
      </w:r>
      <w:proofErr w:type="gramEnd"/>
      <w:r w:rsidR="1A889B27">
        <w:rPr/>
        <w:t xml:space="preserve"> and facilities you have access to.</w:t>
      </w:r>
    </w:p>
    <w:p w:rsidR="00F21A72" w:rsidP="00CA71F3" w:rsidRDefault="1A889B27" w14:paraId="4D4A991C" w14:textId="74756359">
      <w:pPr>
        <w:spacing w:after="0" w:line="360" w:lineRule="auto"/>
        <w:rPr>
          <w:b/>
          <w:bCs/>
          <w:color w:val="000033" w:themeColor="accent1"/>
        </w:rPr>
      </w:pPr>
      <w:r w:rsidRPr="25484A04">
        <w:rPr>
          <w:b/>
          <w:bCs/>
          <w:color w:val="000033" w:themeColor="accent1"/>
        </w:rPr>
        <w:lastRenderedPageBreak/>
        <w:t>What safety concerns might you and your participants have during an upcoming session?</w:t>
      </w:r>
    </w:p>
    <w:tbl>
      <w:tblPr>
        <w:tblStyle w:val="TableGrid"/>
        <w:tblW w:w="0" w:type="auto"/>
        <w:tblLook w:val="04A0" w:firstRow="1" w:lastRow="0" w:firstColumn="1" w:lastColumn="0" w:noHBand="0" w:noVBand="1"/>
      </w:tblPr>
      <w:tblGrid>
        <w:gridCol w:w="2405"/>
        <w:gridCol w:w="7366"/>
      </w:tblGrid>
      <w:tr w:rsidR="00C522C9" w:rsidTr="001728A3" w14:paraId="787068EA" w14:textId="77777777">
        <w:trPr>
          <w:trHeight w:val="2224"/>
        </w:trPr>
        <w:tc>
          <w:tcPr>
            <w:tcW w:w="2405" w:type="dxa"/>
            <w:tcBorders>
              <w:top w:val="nil"/>
              <w:left w:val="nil"/>
              <w:bottom w:val="nil"/>
            </w:tcBorders>
          </w:tcPr>
          <w:p w:rsidR="00C522C9" w:rsidP="001728A3" w:rsidRDefault="00C522C9" w14:paraId="1ADC3356" w14:textId="77777777">
            <w:pPr>
              <w:spacing w:line="360" w:lineRule="auto"/>
            </w:pPr>
            <w:r>
              <w:rPr>
                <w:noProof/>
              </w:rPr>
              <w:drawing>
                <wp:anchor distT="0" distB="0" distL="114300" distR="114300" simplePos="0" relativeHeight="251658251" behindDoc="0" locked="0" layoutInCell="1" allowOverlap="1" wp14:anchorId="0B75C967" wp14:editId="40BC3994">
                  <wp:simplePos x="0" y="0"/>
                  <wp:positionH relativeFrom="margin">
                    <wp:posOffset>-6350</wp:posOffset>
                  </wp:positionH>
                  <wp:positionV relativeFrom="paragraph">
                    <wp:posOffset>291465</wp:posOffset>
                  </wp:positionV>
                  <wp:extent cx="766800" cy="766800"/>
                  <wp:effectExtent l="0" t="0" r="0" b="0"/>
                  <wp:wrapSquare wrapText="bothSides"/>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rsidR="00C522C9" w:rsidP="001728A3" w:rsidRDefault="00C522C9" w14:paraId="0CAA32ED" w14:textId="77777777">
            <w:pPr>
              <w:spacing w:line="360" w:lineRule="auto"/>
            </w:pPr>
          </w:p>
        </w:tc>
      </w:tr>
    </w:tbl>
    <w:p w:rsidR="00C522C9" w:rsidP="00C522C9" w:rsidRDefault="00C522C9" w14:paraId="1DBDDEAE" w14:textId="77777777">
      <w:pPr>
        <w:rPr>
          <w:b/>
          <w:bCs/>
          <w:color w:val="000033" w:themeColor="accent1"/>
        </w:rPr>
      </w:pPr>
    </w:p>
    <w:p w:rsidR="00C522C9" w:rsidP="000E0F4B" w:rsidRDefault="32195C8D" w14:paraId="78C88EDE" w14:textId="775F77C6">
      <w:pPr>
        <w:spacing w:line="360" w:lineRule="auto"/>
        <w:rPr>
          <w:b/>
          <w:bCs/>
          <w:color w:val="000033" w:themeColor="accent1"/>
        </w:rPr>
      </w:pPr>
      <w:r w:rsidRPr="25484A04">
        <w:rPr>
          <w:b/>
          <w:bCs/>
          <w:color w:val="000033" w:themeColor="accent1"/>
        </w:rPr>
        <w:t>How you could use the equipment, space and facilities using the responses above, to address these safety concerns and help your participant feel confident the activity is safe?</w:t>
      </w:r>
    </w:p>
    <w:p w:rsidRPr="002C6FED" w:rsidR="000E0F4B" w:rsidP="000E0F4B" w:rsidRDefault="000E0F4B" w14:paraId="11AA1DD7" w14:textId="77777777">
      <w:pPr>
        <w:rPr>
          <w:b/>
          <w:bCs/>
          <w:color w:val="000033" w:themeColor="accent1"/>
        </w:rPr>
      </w:pPr>
      <w:r>
        <w:rPr>
          <w:b/>
          <w:bCs/>
          <w:color w:val="000033" w:themeColor="accent1"/>
        </w:rPr>
        <w:t>Equipment</w:t>
      </w:r>
    </w:p>
    <w:tbl>
      <w:tblPr>
        <w:tblStyle w:val="TableGrid"/>
        <w:tblW w:w="0" w:type="auto"/>
        <w:tblLook w:val="04A0" w:firstRow="1" w:lastRow="0" w:firstColumn="1" w:lastColumn="0" w:noHBand="0" w:noVBand="1"/>
      </w:tblPr>
      <w:tblGrid>
        <w:gridCol w:w="2405"/>
        <w:gridCol w:w="7366"/>
      </w:tblGrid>
      <w:tr w:rsidR="000E0F4B" w:rsidTr="001728A3" w14:paraId="3511E3AD" w14:textId="77777777">
        <w:trPr>
          <w:trHeight w:val="2224"/>
        </w:trPr>
        <w:tc>
          <w:tcPr>
            <w:tcW w:w="2405" w:type="dxa"/>
            <w:tcBorders>
              <w:top w:val="nil"/>
              <w:left w:val="nil"/>
              <w:bottom w:val="nil"/>
            </w:tcBorders>
          </w:tcPr>
          <w:p w:rsidR="000E0F4B" w:rsidP="001728A3" w:rsidRDefault="000E0F4B" w14:paraId="46477149" w14:textId="77777777">
            <w:pPr>
              <w:spacing w:line="360" w:lineRule="auto"/>
            </w:pPr>
            <w:r>
              <w:rPr>
                <w:noProof/>
              </w:rPr>
              <w:drawing>
                <wp:anchor distT="0" distB="0" distL="114300" distR="114300" simplePos="0" relativeHeight="251658252" behindDoc="0" locked="0" layoutInCell="1" allowOverlap="1" wp14:anchorId="2CE23DD9" wp14:editId="7E6B7815">
                  <wp:simplePos x="0" y="0"/>
                  <wp:positionH relativeFrom="margin">
                    <wp:posOffset>-6350</wp:posOffset>
                  </wp:positionH>
                  <wp:positionV relativeFrom="paragraph">
                    <wp:posOffset>291465</wp:posOffset>
                  </wp:positionV>
                  <wp:extent cx="766800" cy="766800"/>
                  <wp:effectExtent l="0" t="0" r="0" b="0"/>
                  <wp:wrapSquare wrapText="bothSides"/>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rsidR="000E0F4B" w:rsidP="001728A3" w:rsidRDefault="000E0F4B" w14:paraId="3DD1CF7E" w14:textId="77777777">
            <w:pPr>
              <w:spacing w:line="360" w:lineRule="auto"/>
            </w:pPr>
          </w:p>
        </w:tc>
      </w:tr>
    </w:tbl>
    <w:p w:rsidRPr="002C6FED" w:rsidR="000E0F4B" w:rsidP="00CA71F3" w:rsidRDefault="000E0F4B" w14:paraId="0A582198" w14:textId="77777777">
      <w:pPr>
        <w:pStyle w:val="Heading3"/>
        <w:spacing w:before="360" w:after="0"/>
        <w:rPr>
          <w:rFonts w:asciiTheme="minorHAnsi" w:hAnsiTheme="minorHAnsi" w:eastAsiaTheme="minorEastAsia" w:cstheme="minorBidi"/>
          <w:sz w:val="19"/>
          <w:szCs w:val="19"/>
        </w:rPr>
      </w:pPr>
      <w:r>
        <w:rPr>
          <w:rFonts w:asciiTheme="minorHAnsi" w:hAnsiTheme="minorHAnsi" w:eastAsiaTheme="minorEastAsia" w:cstheme="minorBidi"/>
          <w:sz w:val="19"/>
          <w:szCs w:val="19"/>
        </w:rPr>
        <w:t>Space</w:t>
      </w:r>
    </w:p>
    <w:tbl>
      <w:tblPr>
        <w:tblStyle w:val="TableGrid"/>
        <w:tblW w:w="0" w:type="auto"/>
        <w:tblLook w:val="04A0" w:firstRow="1" w:lastRow="0" w:firstColumn="1" w:lastColumn="0" w:noHBand="0" w:noVBand="1"/>
      </w:tblPr>
      <w:tblGrid>
        <w:gridCol w:w="2405"/>
        <w:gridCol w:w="7366"/>
      </w:tblGrid>
      <w:tr w:rsidR="000E0F4B" w:rsidTr="001728A3" w14:paraId="3D5E7427" w14:textId="77777777">
        <w:trPr>
          <w:trHeight w:val="2224"/>
        </w:trPr>
        <w:tc>
          <w:tcPr>
            <w:tcW w:w="2405" w:type="dxa"/>
            <w:tcBorders>
              <w:top w:val="nil"/>
              <w:left w:val="nil"/>
              <w:bottom w:val="nil"/>
            </w:tcBorders>
          </w:tcPr>
          <w:p w:rsidR="000E0F4B" w:rsidP="001728A3" w:rsidRDefault="000E0F4B" w14:paraId="720D6B1B" w14:textId="77777777">
            <w:pPr>
              <w:spacing w:line="360" w:lineRule="auto"/>
            </w:pPr>
            <w:r>
              <w:rPr>
                <w:noProof/>
              </w:rPr>
              <w:drawing>
                <wp:anchor distT="0" distB="0" distL="114300" distR="114300" simplePos="0" relativeHeight="251658253" behindDoc="0" locked="0" layoutInCell="1" allowOverlap="1" wp14:anchorId="7BEABE0D" wp14:editId="778A05CF">
                  <wp:simplePos x="0" y="0"/>
                  <wp:positionH relativeFrom="margin">
                    <wp:posOffset>-6350</wp:posOffset>
                  </wp:positionH>
                  <wp:positionV relativeFrom="paragraph">
                    <wp:posOffset>291465</wp:posOffset>
                  </wp:positionV>
                  <wp:extent cx="766800" cy="766800"/>
                  <wp:effectExtent l="0" t="0" r="0" b="0"/>
                  <wp:wrapSquare wrapText="bothSides"/>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rsidR="000E0F4B" w:rsidP="001728A3" w:rsidRDefault="000E0F4B" w14:paraId="07D2CF11" w14:textId="77777777">
            <w:pPr>
              <w:spacing w:line="360" w:lineRule="auto"/>
            </w:pPr>
          </w:p>
        </w:tc>
      </w:tr>
    </w:tbl>
    <w:p w:rsidR="000E0F4B" w:rsidP="000E0F4B" w:rsidRDefault="000E0F4B" w14:paraId="6B9ABFC0" w14:textId="77777777"/>
    <w:p w:rsidRPr="00F21A72" w:rsidR="000E0F4B" w:rsidP="000E0F4B" w:rsidRDefault="000E0F4B" w14:paraId="2ABB22CF" w14:textId="77777777">
      <w:pPr>
        <w:rPr>
          <w:b/>
          <w:bCs/>
          <w:color w:val="000033" w:themeColor="accent1"/>
        </w:rPr>
      </w:pPr>
      <w:r w:rsidRPr="00F21A72">
        <w:rPr>
          <w:b/>
          <w:bCs/>
          <w:color w:val="000033" w:themeColor="accent1"/>
        </w:rPr>
        <w:t>Facilities</w:t>
      </w:r>
    </w:p>
    <w:tbl>
      <w:tblPr>
        <w:tblStyle w:val="TableGrid"/>
        <w:tblW w:w="0" w:type="auto"/>
        <w:tblLook w:val="04A0" w:firstRow="1" w:lastRow="0" w:firstColumn="1" w:lastColumn="0" w:noHBand="0" w:noVBand="1"/>
      </w:tblPr>
      <w:tblGrid>
        <w:gridCol w:w="2405"/>
        <w:gridCol w:w="7366"/>
      </w:tblGrid>
      <w:tr w:rsidR="000E0F4B" w:rsidTr="25484A04" w14:paraId="74C461A0" w14:textId="77777777">
        <w:trPr>
          <w:trHeight w:val="2224"/>
        </w:trPr>
        <w:tc>
          <w:tcPr>
            <w:tcW w:w="2405" w:type="dxa"/>
            <w:tcBorders>
              <w:top w:val="nil"/>
              <w:left w:val="nil"/>
              <w:bottom w:val="nil"/>
            </w:tcBorders>
          </w:tcPr>
          <w:p w:rsidR="000E0F4B" w:rsidP="001728A3" w:rsidRDefault="000E0F4B" w14:paraId="683334FD" w14:textId="77777777">
            <w:pPr>
              <w:spacing w:line="360" w:lineRule="auto"/>
            </w:pPr>
            <w:r>
              <w:rPr>
                <w:noProof/>
              </w:rPr>
              <w:drawing>
                <wp:anchor distT="0" distB="0" distL="114300" distR="114300" simplePos="0" relativeHeight="251658254" behindDoc="0" locked="0" layoutInCell="1" allowOverlap="1" wp14:anchorId="050DD79B" wp14:editId="7F14FD18">
                  <wp:simplePos x="0" y="0"/>
                  <wp:positionH relativeFrom="margin">
                    <wp:posOffset>-6350</wp:posOffset>
                  </wp:positionH>
                  <wp:positionV relativeFrom="paragraph">
                    <wp:posOffset>291465</wp:posOffset>
                  </wp:positionV>
                  <wp:extent cx="766800" cy="766800"/>
                  <wp:effectExtent l="0" t="0" r="0" b="0"/>
                  <wp:wrapSquare wrapText="bothSides"/>
                  <wp:docPr id="21" name="Picture 2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rsidR="000E0F4B" w:rsidP="001728A3" w:rsidRDefault="000E0F4B" w14:paraId="0F84CD4B" w14:textId="77777777">
            <w:pPr>
              <w:spacing w:line="360" w:lineRule="auto"/>
            </w:pPr>
          </w:p>
        </w:tc>
      </w:tr>
    </w:tbl>
    <w:p w:rsidR="0092664E" w:rsidP="25484A04" w:rsidRDefault="0092664E" w14:paraId="3FC10320" w14:textId="77777777">
      <w:pPr>
        <w:pStyle w:val="Heading2"/>
        <w:rPr>
          <w:color w:val="191919" w:themeColor="text2"/>
          <w:sz w:val="19"/>
          <w:szCs w:val="19"/>
        </w:rPr>
      </w:pPr>
    </w:p>
    <w:p w:rsidR="7D073C64" w:rsidP="25484A04" w:rsidRDefault="7D073C64" w14:paraId="6C6370F0" w14:textId="4787BECE">
      <w:pPr>
        <w:pStyle w:val="Heading2"/>
        <w:rPr>
          <w:color w:val="191919" w:themeColor="text2"/>
          <w:sz w:val="19"/>
          <w:szCs w:val="19"/>
        </w:rPr>
      </w:pPr>
      <w:r w:rsidRPr="79FA833F" w:rsidR="7D073C64">
        <w:rPr>
          <w:color w:val="191919" w:themeColor="text2" w:themeTint="FF" w:themeShade="FF"/>
          <w:sz w:val="19"/>
          <w:szCs w:val="19"/>
        </w:rPr>
        <w:t>In addition to making sure the equipment, space and facilities are safe for parti</w:t>
      </w:r>
      <w:r w:rsidRPr="79FA833F" w:rsidR="036DD2C9">
        <w:rPr>
          <w:color w:val="191919" w:themeColor="text2" w:themeTint="FF" w:themeShade="FF"/>
          <w:sz w:val="19"/>
          <w:szCs w:val="19"/>
        </w:rPr>
        <w:t>ci</w:t>
      </w:r>
      <w:r w:rsidRPr="79FA833F" w:rsidR="7D073C64">
        <w:rPr>
          <w:color w:val="191919" w:themeColor="text2" w:themeTint="FF" w:themeShade="FF"/>
          <w:sz w:val="19"/>
          <w:szCs w:val="19"/>
        </w:rPr>
        <w:t xml:space="preserve">pants to use, you also need to consider how you are going to use these things to help </w:t>
      </w:r>
      <w:r w:rsidRPr="79FA833F" w:rsidR="7316FA9C">
        <w:rPr>
          <w:color w:val="191919" w:themeColor="text2" w:themeTint="FF" w:themeShade="FF"/>
          <w:sz w:val="19"/>
          <w:szCs w:val="19"/>
        </w:rPr>
        <w:t xml:space="preserve">prepare and develop your </w:t>
      </w:r>
      <w:r w:rsidRPr="79FA833F" w:rsidR="4AC563C7">
        <w:rPr>
          <w:color w:val="191919" w:themeColor="text2" w:themeTint="FF" w:themeShade="FF"/>
          <w:sz w:val="19"/>
          <w:szCs w:val="19"/>
        </w:rPr>
        <w:t>participants</w:t>
      </w:r>
      <w:r w:rsidRPr="79FA833F" w:rsidR="7316FA9C">
        <w:rPr>
          <w:color w:val="191919" w:themeColor="text2" w:themeTint="FF" w:themeShade="FF"/>
          <w:sz w:val="19"/>
          <w:szCs w:val="19"/>
        </w:rPr>
        <w:t xml:space="preserve">. </w:t>
      </w:r>
    </w:p>
    <w:p w:rsidR="0092664E" w:rsidP="25484A04" w:rsidRDefault="0092664E" w14:paraId="79E38241" w14:textId="77777777">
      <w:pPr>
        <w:rPr>
          <w:b/>
          <w:bCs/>
          <w:color w:val="000033" w:themeColor="accent1"/>
        </w:rPr>
      </w:pPr>
    </w:p>
    <w:p w:rsidR="20E0F871" w:rsidP="25484A04" w:rsidRDefault="20E0F871" w14:paraId="07F0E952" w14:textId="28090082">
      <w:pPr>
        <w:rPr>
          <w:b/>
          <w:bCs/>
          <w:color w:val="000033" w:themeColor="accent1"/>
        </w:rPr>
      </w:pPr>
      <w:r w:rsidRPr="25484A04">
        <w:rPr>
          <w:b/>
          <w:bCs/>
          <w:color w:val="000033" w:themeColor="accent1"/>
        </w:rPr>
        <w:lastRenderedPageBreak/>
        <w:t>What equipment, space or facilities do you have available at your sessions?</w:t>
      </w:r>
    </w:p>
    <w:tbl>
      <w:tblPr>
        <w:tblStyle w:val="TableGrid"/>
        <w:tblW w:w="0" w:type="auto"/>
        <w:tblLook w:val="04A0" w:firstRow="1" w:lastRow="0" w:firstColumn="1" w:lastColumn="0" w:noHBand="0" w:noVBand="1"/>
      </w:tblPr>
      <w:tblGrid>
        <w:gridCol w:w="2405"/>
        <w:gridCol w:w="7366"/>
      </w:tblGrid>
      <w:tr w:rsidR="25484A04" w:rsidTr="25484A04" w14:paraId="07C3DD12" w14:textId="77777777">
        <w:trPr>
          <w:trHeight w:val="2224"/>
        </w:trPr>
        <w:tc>
          <w:tcPr>
            <w:tcW w:w="2405" w:type="dxa"/>
            <w:tcBorders>
              <w:top w:val="nil"/>
              <w:left w:val="nil"/>
              <w:bottom w:val="nil"/>
            </w:tcBorders>
          </w:tcPr>
          <w:p w:rsidR="25484A04" w:rsidP="25484A04" w:rsidRDefault="25484A04" w14:paraId="2E063985" w14:textId="44D6AAB6">
            <w:pPr>
              <w:spacing w:line="360" w:lineRule="auto"/>
            </w:pPr>
            <w:r>
              <w:rPr>
                <w:noProof/>
              </w:rPr>
              <w:drawing>
                <wp:inline distT="0" distB="0" distL="0" distR="0" wp14:anchorId="5A34E22D" wp14:editId="667E8B20">
                  <wp:extent cx="766800" cy="766800"/>
                  <wp:effectExtent l="0" t="0" r="0" b="0"/>
                  <wp:docPr id="2092196744" name="Picture 209219674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inline>
              </w:drawing>
            </w:r>
          </w:p>
        </w:tc>
        <w:tc>
          <w:tcPr>
            <w:tcW w:w="7366" w:type="dxa"/>
          </w:tcPr>
          <w:p w:rsidR="25484A04" w:rsidP="25484A04" w:rsidRDefault="25484A04" w14:paraId="3BAA44C7" w14:textId="77777777">
            <w:pPr>
              <w:spacing w:line="360" w:lineRule="auto"/>
            </w:pPr>
          </w:p>
        </w:tc>
      </w:tr>
    </w:tbl>
    <w:p w:rsidR="5CDDE11F" w:rsidP="25484A04" w:rsidRDefault="5CDDE11F" w14:paraId="0AAE85CA" w14:textId="3EC81C33">
      <w:pPr>
        <w:pStyle w:val="Heading3"/>
        <w:rPr>
          <w:rFonts w:ascii="Arial" w:hAnsi="Arial" w:eastAsia="Arial" w:cs="Arial"/>
          <w:bCs/>
          <w:sz w:val="19"/>
          <w:szCs w:val="19"/>
        </w:rPr>
      </w:pPr>
      <w:r w:rsidRPr="25484A04">
        <w:rPr>
          <w:rFonts w:ascii="Arial" w:hAnsi="Arial" w:eastAsia="Arial" w:cs="Arial"/>
          <w:bCs/>
          <w:sz w:val="19"/>
          <w:szCs w:val="19"/>
        </w:rPr>
        <w:t xml:space="preserve">How does this equipment, space or facilities help make your session </w:t>
      </w:r>
      <w:r w:rsidRPr="004E4B85">
        <w:rPr>
          <w:rFonts w:ascii="Arial" w:hAnsi="Arial" w:eastAsia="Arial" w:cs="Arial"/>
          <w:bCs/>
          <w:sz w:val="19"/>
          <w:szCs w:val="19"/>
          <w:u w:val="single"/>
        </w:rPr>
        <w:t>safe</w:t>
      </w:r>
      <w:r w:rsidRPr="25484A04">
        <w:rPr>
          <w:rFonts w:ascii="Arial" w:hAnsi="Arial" w:eastAsia="Arial" w:cs="Arial"/>
          <w:bCs/>
          <w:sz w:val="19"/>
          <w:szCs w:val="19"/>
        </w:rPr>
        <w:t xml:space="preserve"> and </w:t>
      </w:r>
      <w:r w:rsidRPr="004E4B85">
        <w:rPr>
          <w:rFonts w:ascii="Arial" w:hAnsi="Arial" w:eastAsia="Arial" w:cs="Arial"/>
          <w:bCs/>
          <w:sz w:val="19"/>
          <w:szCs w:val="19"/>
          <w:u w:val="single"/>
        </w:rPr>
        <w:t>challenging</w:t>
      </w:r>
      <w:r w:rsidRPr="25484A04">
        <w:rPr>
          <w:rFonts w:ascii="Arial" w:hAnsi="Arial" w:eastAsia="Arial" w:cs="Arial"/>
          <w:bCs/>
          <w:sz w:val="19"/>
          <w:szCs w:val="19"/>
        </w:rPr>
        <w:t xml:space="preserve"> for your participants?</w:t>
      </w:r>
    </w:p>
    <w:tbl>
      <w:tblPr>
        <w:tblStyle w:val="TableGrid"/>
        <w:tblW w:w="0" w:type="auto"/>
        <w:tblLook w:val="04A0" w:firstRow="1" w:lastRow="0" w:firstColumn="1" w:lastColumn="0" w:noHBand="0" w:noVBand="1"/>
      </w:tblPr>
      <w:tblGrid>
        <w:gridCol w:w="2405"/>
        <w:gridCol w:w="7366"/>
      </w:tblGrid>
      <w:tr w:rsidR="25484A04" w:rsidTr="25484A04" w14:paraId="4E9D38E0" w14:textId="77777777">
        <w:trPr>
          <w:trHeight w:val="2224"/>
        </w:trPr>
        <w:tc>
          <w:tcPr>
            <w:tcW w:w="2405" w:type="dxa"/>
            <w:tcBorders>
              <w:top w:val="nil"/>
              <w:left w:val="nil"/>
              <w:bottom w:val="nil"/>
            </w:tcBorders>
          </w:tcPr>
          <w:p w:rsidR="25484A04" w:rsidP="25484A04" w:rsidRDefault="25484A04" w14:paraId="35EFC66F" w14:textId="44D6AAB6">
            <w:pPr>
              <w:spacing w:line="360" w:lineRule="auto"/>
            </w:pPr>
            <w:r>
              <w:rPr>
                <w:noProof/>
              </w:rPr>
              <w:drawing>
                <wp:inline distT="0" distB="0" distL="0" distR="0" wp14:anchorId="408CE0D0" wp14:editId="61629551">
                  <wp:extent cx="766800" cy="766800"/>
                  <wp:effectExtent l="0" t="0" r="0" b="0"/>
                  <wp:docPr id="438950289" name="Picture 43895028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inline>
              </w:drawing>
            </w:r>
          </w:p>
        </w:tc>
        <w:tc>
          <w:tcPr>
            <w:tcW w:w="7366" w:type="dxa"/>
          </w:tcPr>
          <w:p w:rsidR="25484A04" w:rsidP="25484A04" w:rsidRDefault="25484A04" w14:paraId="49D28302" w14:textId="77777777">
            <w:pPr>
              <w:spacing w:line="360" w:lineRule="auto"/>
            </w:pPr>
          </w:p>
        </w:tc>
      </w:tr>
    </w:tbl>
    <w:p w:rsidR="6E080C21" w:rsidP="25484A04" w:rsidRDefault="6E080C21" w14:paraId="4046CF6F" w14:textId="40E36465">
      <w:pPr>
        <w:pStyle w:val="Heading3"/>
        <w:rPr>
          <w:rFonts w:ascii="Arial" w:hAnsi="Arial" w:eastAsia="Arial" w:cs="Arial"/>
          <w:bCs/>
          <w:sz w:val="19"/>
          <w:szCs w:val="19"/>
        </w:rPr>
      </w:pPr>
      <w:r w:rsidRPr="25484A04">
        <w:rPr>
          <w:rFonts w:ascii="Arial" w:hAnsi="Arial" w:eastAsia="Arial" w:cs="Arial"/>
          <w:bCs/>
          <w:sz w:val="19"/>
          <w:szCs w:val="19"/>
        </w:rPr>
        <w:t xml:space="preserve">How could you modify any of the equipment, </w:t>
      </w:r>
      <w:proofErr w:type="gramStart"/>
      <w:r w:rsidRPr="25484A04">
        <w:rPr>
          <w:rFonts w:ascii="Arial" w:hAnsi="Arial" w:eastAsia="Arial" w:cs="Arial"/>
          <w:bCs/>
          <w:sz w:val="19"/>
          <w:szCs w:val="19"/>
        </w:rPr>
        <w:t>space</w:t>
      </w:r>
      <w:proofErr w:type="gramEnd"/>
      <w:r w:rsidRPr="25484A04">
        <w:rPr>
          <w:rFonts w:ascii="Arial" w:hAnsi="Arial" w:eastAsia="Arial" w:cs="Arial"/>
          <w:bCs/>
          <w:sz w:val="19"/>
          <w:szCs w:val="19"/>
        </w:rPr>
        <w:t xml:space="preserve"> and facilities to meet the needs of the participants?</w:t>
      </w:r>
    </w:p>
    <w:tbl>
      <w:tblPr>
        <w:tblStyle w:val="TableGrid"/>
        <w:tblW w:w="0" w:type="auto"/>
        <w:tblLook w:val="04A0" w:firstRow="1" w:lastRow="0" w:firstColumn="1" w:lastColumn="0" w:noHBand="0" w:noVBand="1"/>
      </w:tblPr>
      <w:tblGrid>
        <w:gridCol w:w="2405"/>
        <w:gridCol w:w="7366"/>
      </w:tblGrid>
      <w:tr w:rsidR="25484A04" w:rsidTr="25484A04" w14:paraId="1F3AC68D" w14:textId="77777777">
        <w:trPr>
          <w:trHeight w:val="2224"/>
        </w:trPr>
        <w:tc>
          <w:tcPr>
            <w:tcW w:w="2405" w:type="dxa"/>
            <w:tcBorders>
              <w:top w:val="nil"/>
              <w:left w:val="nil"/>
              <w:bottom w:val="nil"/>
            </w:tcBorders>
          </w:tcPr>
          <w:p w:rsidR="25484A04" w:rsidP="25484A04" w:rsidRDefault="25484A04" w14:paraId="386C5D4E" w14:textId="44D6AAB6">
            <w:pPr>
              <w:spacing w:line="360" w:lineRule="auto"/>
            </w:pPr>
            <w:r>
              <w:rPr>
                <w:noProof/>
              </w:rPr>
              <w:drawing>
                <wp:inline distT="0" distB="0" distL="0" distR="0" wp14:anchorId="12AEED32" wp14:editId="2C37A781">
                  <wp:extent cx="766800" cy="766800"/>
                  <wp:effectExtent l="0" t="0" r="0" b="0"/>
                  <wp:docPr id="1471199983" name="Picture 147119998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inline>
              </w:drawing>
            </w:r>
          </w:p>
        </w:tc>
        <w:tc>
          <w:tcPr>
            <w:tcW w:w="7366" w:type="dxa"/>
          </w:tcPr>
          <w:p w:rsidR="25484A04" w:rsidP="25484A04" w:rsidRDefault="25484A04" w14:paraId="7A3B28C2" w14:textId="77777777">
            <w:pPr>
              <w:spacing w:line="360" w:lineRule="auto"/>
            </w:pPr>
          </w:p>
        </w:tc>
      </w:tr>
    </w:tbl>
    <w:p w:rsidR="25484A04" w:rsidP="25484A04" w:rsidRDefault="25484A04" w14:paraId="6E16111A" w14:textId="28D0A89D"/>
    <w:p w:rsidR="00D57310" w:rsidP="00662CF7" w:rsidRDefault="003C6865" w14:paraId="6277A2D9" w14:textId="12E1732C">
      <w:pPr>
        <w:pStyle w:val="Heading2"/>
      </w:pPr>
      <w:r>
        <w:t xml:space="preserve">What you </w:t>
      </w:r>
      <w:r w:rsidR="005B5672">
        <w:t>do</w:t>
      </w:r>
    </w:p>
    <w:p w:rsidRPr="00A642E7" w:rsidR="00A642E7" w:rsidP="00A642E7" w:rsidRDefault="000E0F4B" w14:paraId="2D00FA3A" w14:textId="00ADE7C1">
      <w:pPr>
        <w:pStyle w:val="Heading3"/>
      </w:pPr>
      <w:r>
        <w:t>During the session</w:t>
      </w:r>
    </w:p>
    <w:p w:rsidR="00641CC2" w:rsidP="00CD78E1" w:rsidRDefault="00B79D2C" w14:paraId="27EDFC55" w14:textId="0C29DF06">
      <w:pPr>
        <w:spacing w:line="360" w:lineRule="auto"/>
      </w:pPr>
      <w:r>
        <w:t xml:space="preserve">In addition to knowing what you have access to and making sure it’s safe for participants, you need to think about how you can make best use of the equipment, </w:t>
      </w:r>
      <w:proofErr w:type="gramStart"/>
      <w:r>
        <w:t>space</w:t>
      </w:r>
      <w:proofErr w:type="gramEnd"/>
      <w:r>
        <w:t xml:space="preserve"> and facilities to meet each participant’s needs and ensure they are having a positive experience.</w:t>
      </w:r>
    </w:p>
    <w:p w:rsidR="00D055A2" w:rsidP="00CD78E1" w:rsidRDefault="00D055A2" w14:paraId="01E29180" w14:textId="77777777">
      <w:pPr>
        <w:spacing w:line="360" w:lineRule="auto"/>
      </w:pPr>
    </w:p>
    <w:p w:rsidR="00D055A2" w:rsidP="00CD78E1" w:rsidRDefault="00D055A2" w14:paraId="1ECAADC2" w14:textId="77777777">
      <w:pPr>
        <w:spacing w:line="360" w:lineRule="auto"/>
      </w:pPr>
    </w:p>
    <w:p w:rsidR="0092664E" w:rsidP="00CD78E1" w:rsidRDefault="0092664E" w14:paraId="1A131C3F" w14:textId="77777777">
      <w:pPr>
        <w:spacing w:line="360" w:lineRule="auto"/>
      </w:pPr>
    </w:p>
    <w:p w:rsidR="0092664E" w:rsidP="00CD78E1" w:rsidRDefault="0092664E" w14:paraId="3638D9CB" w14:textId="77777777">
      <w:pPr>
        <w:spacing w:line="360" w:lineRule="auto"/>
      </w:pPr>
    </w:p>
    <w:p w:rsidR="0092664E" w:rsidP="00CD78E1" w:rsidRDefault="0092664E" w14:paraId="5416CA86" w14:textId="77777777">
      <w:pPr>
        <w:spacing w:line="360" w:lineRule="auto"/>
      </w:pPr>
    </w:p>
    <w:p w:rsidR="0092664E" w:rsidP="00CD78E1" w:rsidRDefault="0092664E" w14:paraId="677D7AFB" w14:textId="77777777">
      <w:pPr>
        <w:spacing w:line="360" w:lineRule="auto"/>
      </w:pPr>
    </w:p>
    <w:p w:rsidRPr="002C6FED" w:rsidR="16DFC55C" w:rsidP="369022BF" w:rsidRDefault="00C96402" w14:paraId="1C7D8E60" w14:textId="43CE2A54">
      <w:pPr>
        <w:rPr>
          <w:b/>
          <w:bCs/>
          <w:color w:val="000033" w:themeColor="accent1"/>
        </w:rPr>
      </w:pPr>
      <w:r w:rsidRPr="00C96402">
        <w:rPr>
          <w:b/>
          <w:bCs/>
          <w:color w:val="000033" w:themeColor="accent1"/>
        </w:rPr>
        <w:lastRenderedPageBreak/>
        <w:t>What barriers are there in your environment that might impact your ability to create a safe space for your participants?</w:t>
      </w:r>
    </w:p>
    <w:tbl>
      <w:tblPr>
        <w:tblStyle w:val="TableGrid"/>
        <w:tblW w:w="0" w:type="auto"/>
        <w:tblLook w:val="04A0" w:firstRow="1" w:lastRow="0" w:firstColumn="1" w:lastColumn="0" w:noHBand="0" w:noVBand="1"/>
      </w:tblPr>
      <w:tblGrid>
        <w:gridCol w:w="2405"/>
        <w:gridCol w:w="7366"/>
      </w:tblGrid>
      <w:tr w:rsidR="00EF02BF" w:rsidTr="00FC3F7E" w14:paraId="4D74C41B" w14:textId="77777777">
        <w:trPr>
          <w:trHeight w:val="2224"/>
        </w:trPr>
        <w:tc>
          <w:tcPr>
            <w:tcW w:w="2405" w:type="dxa"/>
            <w:tcBorders>
              <w:top w:val="nil"/>
              <w:left w:val="nil"/>
              <w:bottom w:val="nil"/>
            </w:tcBorders>
          </w:tcPr>
          <w:p w:rsidR="00EF02BF" w:rsidP="00FC3F7E" w:rsidRDefault="00EF02BF" w14:paraId="3E5AC691" w14:textId="77777777">
            <w:pPr>
              <w:spacing w:line="360" w:lineRule="auto"/>
            </w:pPr>
            <w:r>
              <w:rPr>
                <w:noProof/>
              </w:rPr>
              <w:drawing>
                <wp:anchor distT="0" distB="0" distL="114300" distR="114300" simplePos="0" relativeHeight="251658242" behindDoc="0" locked="0" layoutInCell="1" allowOverlap="1" wp14:anchorId="13941D66" wp14:editId="34388083">
                  <wp:simplePos x="0" y="0"/>
                  <wp:positionH relativeFrom="margin">
                    <wp:posOffset>-6350</wp:posOffset>
                  </wp:positionH>
                  <wp:positionV relativeFrom="paragraph">
                    <wp:posOffset>291465</wp:posOffset>
                  </wp:positionV>
                  <wp:extent cx="766800" cy="766800"/>
                  <wp:effectExtent l="0" t="0" r="0" b="0"/>
                  <wp:wrapSquare wrapText="bothSides"/>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rsidR="00EF02BF" w:rsidP="00FC3F7E" w:rsidRDefault="00EF02BF" w14:paraId="3B808B82" w14:textId="77777777">
            <w:pPr>
              <w:spacing w:line="360" w:lineRule="auto"/>
            </w:pPr>
          </w:p>
        </w:tc>
      </w:tr>
    </w:tbl>
    <w:p w:rsidR="00897B3D" w:rsidP="00897B3D" w:rsidRDefault="00897B3D" w14:paraId="57E81735" w14:textId="77777777">
      <w:pPr>
        <w:rPr>
          <w:rFonts w:eastAsia="Calibri" w:cs="Calibri"/>
          <w:color w:val="FF0000"/>
        </w:rPr>
      </w:pPr>
    </w:p>
    <w:p w:rsidRPr="00897B3D" w:rsidR="00897B3D" w:rsidP="00897B3D" w:rsidRDefault="00897B3D" w14:paraId="6BD70616" w14:textId="3148FB93">
      <w:pPr>
        <w:rPr>
          <w:rFonts w:eastAsia="Calibri" w:cs="Calibri"/>
          <w:b/>
          <w:bCs/>
          <w:color w:val="000033" w:themeColor="accent1"/>
        </w:rPr>
      </w:pPr>
      <w:r w:rsidRPr="00897B3D">
        <w:rPr>
          <w:rFonts w:eastAsia="Calibri" w:cs="Calibri"/>
          <w:b/>
          <w:bCs/>
          <w:color w:val="000033" w:themeColor="accent1"/>
        </w:rPr>
        <w:t>How can you overcome or limit the impact of these barriers?</w:t>
      </w:r>
    </w:p>
    <w:tbl>
      <w:tblPr>
        <w:tblStyle w:val="TableGrid"/>
        <w:tblW w:w="0" w:type="auto"/>
        <w:tblLook w:val="04A0" w:firstRow="1" w:lastRow="0" w:firstColumn="1" w:lastColumn="0" w:noHBand="0" w:noVBand="1"/>
      </w:tblPr>
      <w:tblGrid>
        <w:gridCol w:w="2405"/>
        <w:gridCol w:w="7366"/>
      </w:tblGrid>
      <w:tr w:rsidR="00897B3D" w:rsidTr="001728A3" w14:paraId="021170CA" w14:textId="77777777">
        <w:trPr>
          <w:trHeight w:val="2224"/>
        </w:trPr>
        <w:tc>
          <w:tcPr>
            <w:tcW w:w="2405" w:type="dxa"/>
            <w:tcBorders>
              <w:top w:val="nil"/>
              <w:left w:val="nil"/>
              <w:bottom w:val="nil"/>
            </w:tcBorders>
          </w:tcPr>
          <w:p w:rsidR="00897B3D" w:rsidP="001728A3" w:rsidRDefault="00897B3D" w14:paraId="6BEFD3AF" w14:textId="77777777">
            <w:pPr>
              <w:spacing w:line="360" w:lineRule="auto"/>
            </w:pPr>
            <w:r>
              <w:rPr>
                <w:noProof/>
              </w:rPr>
              <w:drawing>
                <wp:anchor distT="0" distB="0" distL="114300" distR="114300" simplePos="0" relativeHeight="251658255" behindDoc="0" locked="0" layoutInCell="1" allowOverlap="1" wp14:anchorId="7220B5D2" wp14:editId="6BEC1B38">
                  <wp:simplePos x="0" y="0"/>
                  <wp:positionH relativeFrom="margin">
                    <wp:posOffset>-6350</wp:posOffset>
                  </wp:positionH>
                  <wp:positionV relativeFrom="paragraph">
                    <wp:posOffset>291465</wp:posOffset>
                  </wp:positionV>
                  <wp:extent cx="766800" cy="766800"/>
                  <wp:effectExtent l="0" t="0" r="0" b="0"/>
                  <wp:wrapSquare wrapText="bothSides"/>
                  <wp:docPr id="26" name="Picture 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rsidR="00897B3D" w:rsidP="001728A3" w:rsidRDefault="00897B3D" w14:paraId="6A98C6D9" w14:textId="77777777">
            <w:pPr>
              <w:spacing w:line="360" w:lineRule="auto"/>
            </w:pPr>
          </w:p>
        </w:tc>
      </w:tr>
    </w:tbl>
    <w:p w:rsidRPr="00897B3D" w:rsidR="00897B3D" w:rsidP="00897B3D" w:rsidRDefault="00897B3D" w14:paraId="09FFB17F" w14:textId="77777777">
      <w:pPr>
        <w:rPr>
          <w:rFonts w:eastAsia="Calibri" w:cs="Calibri"/>
          <w:b/>
          <w:bCs/>
          <w:color w:val="000033" w:themeColor="accent1"/>
        </w:rPr>
      </w:pPr>
    </w:p>
    <w:p w:rsidRPr="00897B3D" w:rsidR="00897B3D" w:rsidP="00897B3D" w:rsidRDefault="00897B3D" w14:paraId="3DE060A3" w14:textId="742A2C69">
      <w:pPr>
        <w:rPr>
          <w:rFonts w:eastAsia="Calibri" w:cs="Calibri"/>
          <w:b/>
          <w:bCs/>
          <w:color w:val="000033" w:themeColor="accent1"/>
        </w:rPr>
      </w:pPr>
      <w:r w:rsidRPr="00897B3D">
        <w:rPr>
          <w:rFonts w:eastAsia="Calibri" w:cs="Calibri"/>
          <w:b/>
          <w:bCs/>
          <w:color w:val="000033" w:themeColor="accent1"/>
        </w:rPr>
        <w:t>What barriers are there in your environment that might impact your ability to create a challenging space for your participants?</w:t>
      </w:r>
    </w:p>
    <w:tbl>
      <w:tblPr>
        <w:tblStyle w:val="TableGrid"/>
        <w:tblW w:w="0" w:type="auto"/>
        <w:tblLook w:val="04A0" w:firstRow="1" w:lastRow="0" w:firstColumn="1" w:lastColumn="0" w:noHBand="0" w:noVBand="1"/>
      </w:tblPr>
      <w:tblGrid>
        <w:gridCol w:w="2405"/>
        <w:gridCol w:w="7366"/>
      </w:tblGrid>
      <w:tr w:rsidR="00897B3D" w:rsidTr="001728A3" w14:paraId="53941572" w14:textId="77777777">
        <w:trPr>
          <w:trHeight w:val="2224"/>
        </w:trPr>
        <w:tc>
          <w:tcPr>
            <w:tcW w:w="2405" w:type="dxa"/>
            <w:tcBorders>
              <w:top w:val="nil"/>
              <w:left w:val="nil"/>
              <w:bottom w:val="nil"/>
            </w:tcBorders>
          </w:tcPr>
          <w:p w:rsidR="00897B3D" w:rsidP="001728A3" w:rsidRDefault="00897B3D" w14:paraId="5BDD33B2" w14:textId="77777777">
            <w:pPr>
              <w:spacing w:line="360" w:lineRule="auto"/>
            </w:pPr>
            <w:r>
              <w:rPr>
                <w:noProof/>
              </w:rPr>
              <w:drawing>
                <wp:anchor distT="0" distB="0" distL="114300" distR="114300" simplePos="0" relativeHeight="251658256" behindDoc="0" locked="0" layoutInCell="1" allowOverlap="1" wp14:anchorId="7307A7A1" wp14:editId="07B6B6F0">
                  <wp:simplePos x="0" y="0"/>
                  <wp:positionH relativeFrom="margin">
                    <wp:posOffset>-6350</wp:posOffset>
                  </wp:positionH>
                  <wp:positionV relativeFrom="paragraph">
                    <wp:posOffset>291465</wp:posOffset>
                  </wp:positionV>
                  <wp:extent cx="766800" cy="766800"/>
                  <wp:effectExtent l="0" t="0" r="0" b="0"/>
                  <wp:wrapSquare wrapText="bothSides"/>
                  <wp:docPr id="27" name="Picture 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rsidR="00897B3D" w:rsidP="001728A3" w:rsidRDefault="00897B3D" w14:paraId="50151359" w14:textId="77777777">
            <w:pPr>
              <w:spacing w:line="360" w:lineRule="auto"/>
            </w:pPr>
          </w:p>
        </w:tc>
      </w:tr>
    </w:tbl>
    <w:p w:rsidRPr="00897B3D" w:rsidR="00897B3D" w:rsidP="00897B3D" w:rsidRDefault="00897B3D" w14:paraId="12DD8B63" w14:textId="77777777">
      <w:pPr>
        <w:rPr>
          <w:rFonts w:eastAsia="Calibri" w:cs="Calibri"/>
          <w:b/>
          <w:bCs/>
          <w:color w:val="000033" w:themeColor="accent1"/>
        </w:rPr>
      </w:pPr>
    </w:p>
    <w:p w:rsidR="00897B3D" w:rsidP="00897B3D" w:rsidRDefault="00897B3D" w14:paraId="5B18424D" w14:textId="28CE76E8">
      <w:pPr>
        <w:rPr>
          <w:rFonts w:eastAsia="Calibri" w:cs="Calibri"/>
          <w:b/>
          <w:bCs/>
          <w:color w:val="000033" w:themeColor="accent1"/>
        </w:rPr>
      </w:pPr>
      <w:r w:rsidRPr="00897B3D">
        <w:rPr>
          <w:rFonts w:eastAsia="Calibri" w:cs="Calibri"/>
          <w:b/>
          <w:bCs/>
          <w:color w:val="000033" w:themeColor="accent1"/>
        </w:rPr>
        <w:t>How can you overcome or limit the impact of these barriers?</w:t>
      </w:r>
    </w:p>
    <w:tbl>
      <w:tblPr>
        <w:tblStyle w:val="TableGrid"/>
        <w:tblW w:w="0" w:type="auto"/>
        <w:tblLook w:val="04A0" w:firstRow="1" w:lastRow="0" w:firstColumn="1" w:lastColumn="0" w:noHBand="0" w:noVBand="1"/>
      </w:tblPr>
      <w:tblGrid>
        <w:gridCol w:w="2405"/>
        <w:gridCol w:w="7366"/>
      </w:tblGrid>
      <w:tr w:rsidR="00897B3D" w:rsidTr="25484A04" w14:paraId="5918AD64" w14:textId="77777777">
        <w:trPr>
          <w:trHeight w:val="2224"/>
        </w:trPr>
        <w:tc>
          <w:tcPr>
            <w:tcW w:w="2405" w:type="dxa"/>
            <w:tcBorders>
              <w:top w:val="nil"/>
              <w:left w:val="nil"/>
              <w:bottom w:val="nil"/>
            </w:tcBorders>
          </w:tcPr>
          <w:p w:rsidR="00897B3D" w:rsidP="001728A3" w:rsidRDefault="00897B3D" w14:paraId="45BE89AC" w14:textId="77777777">
            <w:pPr>
              <w:spacing w:line="360" w:lineRule="auto"/>
            </w:pPr>
            <w:r>
              <w:rPr>
                <w:noProof/>
              </w:rPr>
              <w:drawing>
                <wp:anchor distT="0" distB="0" distL="114300" distR="114300" simplePos="0" relativeHeight="251658257" behindDoc="0" locked="0" layoutInCell="1" allowOverlap="1" wp14:anchorId="22C0C174" wp14:editId="57CA36BC">
                  <wp:simplePos x="0" y="0"/>
                  <wp:positionH relativeFrom="margin">
                    <wp:posOffset>-6350</wp:posOffset>
                  </wp:positionH>
                  <wp:positionV relativeFrom="paragraph">
                    <wp:posOffset>291465</wp:posOffset>
                  </wp:positionV>
                  <wp:extent cx="766800" cy="766800"/>
                  <wp:effectExtent l="0" t="0" r="0" b="0"/>
                  <wp:wrapSquare wrapText="bothSides"/>
                  <wp:docPr id="29" name="Picture 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rsidR="00897B3D" w:rsidP="001728A3" w:rsidRDefault="00897B3D" w14:paraId="39B46879" w14:textId="77777777">
            <w:pPr>
              <w:spacing w:line="360" w:lineRule="auto"/>
            </w:pPr>
          </w:p>
        </w:tc>
      </w:tr>
    </w:tbl>
    <w:p w:rsidR="00003C6D" w:rsidP="00662CF7" w:rsidRDefault="00177FD0" w14:paraId="5B79066D" w14:textId="54EDB9A7">
      <w:pPr>
        <w:pStyle w:val="Heading2"/>
      </w:pPr>
      <w:r>
        <w:t>W</w:t>
      </w:r>
      <w:r w:rsidR="005726D2">
        <w:t xml:space="preserve">hat </w:t>
      </w:r>
      <w:r w:rsidR="000D5288">
        <w:t>others think</w:t>
      </w:r>
    </w:p>
    <w:p w:rsidR="6CEFEEC5" w:rsidP="25484A04" w:rsidRDefault="6CEFEEC5" w14:paraId="746FCFC7" w14:textId="59E14DA4">
      <w:pPr>
        <w:pStyle w:val="IntroPara"/>
        <w:spacing w:line="360" w:lineRule="auto"/>
        <w:rPr>
          <w:color w:val="191919" w:themeColor="text2"/>
          <w:sz w:val="19"/>
          <w:szCs w:val="19"/>
        </w:rPr>
      </w:pPr>
      <w:r w:rsidRPr="25484A04">
        <w:rPr>
          <w:color w:val="191919" w:themeColor="text2"/>
          <w:sz w:val="19"/>
          <w:szCs w:val="19"/>
        </w:rPr>
        <w:t xml:space="preserve">To create an environment where your participants feel safe </w:t>
      </w:r>
      <w:proofErr w:type="gramStart"/>
      <w:r w:rsidRPr="25484A04">
        <w:rPr>
          <w:color w:val="191919" w:themeColor="text2"/>
          <w:sz w:val="19"/>
          <w:szCs w:val="19"/>
        </w:rPr>
        <w:t>and also</w:t>
      </w:r>
      <w:proofErr w:type="gramEnd"/>
      <w:r w:rsidRPr="25484A04">
        <w:rPr>
          <w:color w:val="191919" w:themeColor="text2"/>
          <w:sz w:val="19"/>
          <w:szCs w:val="19"/>
        </w:rPr>
        <w:t xml:space="preserve"> have the freedom to explore and develop their skills, you need to consider feedback from your participants. Ask your participants what they thought about a session, the equipment, the </w:t>
      </w:r>
      <w:proofErr w:type="gramStart"/>
      <w:r w:rsidRPr="25484A04">
        <w:rPr>
          <w:color w:val="191919" w:themeColor="text2"/>
          <w:sz w:val="19"/>
          <w:szCs w:val="19"/>
        </w:rPr>
        <w:t>space</w:t>
      </w:r>
      <w:proofErr w:type="gramEnd"/>
      <w:r w:rsidRPr="25484A04">
        <w:rPr>
          <w:color w:val="191919" w:themeColor="text2"/>
          <w:sz w:val="19"/>
          <w:szCs w:val="19"/>
        </w:rPr>
        <w:t xml:space="preserve"> and facilities to help guide future sessions.</w:t>
      </w:r>
    </w:p>
    <w:p w:rsidR="00E86616" w:rsidP="25484A04" w:rsidRDefault="00E86616" w14:paraId="79E39506" w14:textId="77777777">
      <w:pPr>
        <w:pStyle w:val="IntroPara"/>
        <w:spacing w:line="360" w:lineRule="auto"/>
        <w:rPr>
          <w:color w:val="191919" w:themeColor="text2"/>
          <w:sz w:val="19"/>
          <w:szCs w:val="19"/>
        </w:rPr>
      </w:pPr>
    </w:p>
    <w:p w:rsidR="00E86616" w:rsidP="25484A04" w:rsidRDefault="00E86616" w14:paraId="62A9B02C" w14:textId="77777777">
      <w:pPr>
        <w:pStyle w:val="IntroPara"/>
        <w:spacing w:line="360" w:lineRule="auto"/>
        <w:rPr>
          <w:color w:val="191919" w:themeColor="text2"/>
          <w:sz w:val="19"/>
          <w:szCs w:val="19"/>
        </w:rPr>
      </w:pPr>
    </w:p>
    <w:p w:rsidR="68383DAE" w:rsidP="00E86616" w:rsidRDefault="00C63928" w14:paraId="7F714285" w14:textId="2356D1F4">
      <w:pPr>
        <w:pStyle w:val="IntroPara"/>
        <w:spacing w:after="0" w:line="360" w:lineRule="auto"/>
        <w:rPr>
          <w:b/>
          <w:bCs/>
          <w:sz w:val="19"/>
          <w:szCs w:val="19"/>
        </w:rPr>
      </w:pPr>
      <w:r w:rsidRPr="00C63928">
        <w:rPr>
          <w:b/>
          <w:bCs/>
          <w:sz w:val="19"/>
          <w:szCs w:val="19"/>
        </w:rPr>
        <w:lastRenderedPageBreak/>
        <w:t>Create a list of questions you could ask your participants to find out what the</w:t>
      </w:r>
      <w:r w:rsidR="002F7FA9">
        <w:rPr>
          <w:b/>
          <w:bCs/>
          <w:sz w:val="19"/>
          <w:szCs w:val="19"/>
        </w:rPr>
        <w:t>y</w:t>
      </w:r>
      <w:r w:rsidRPr="00C63928">
        <w:rPr>
          <w:b/>
          <w:bCs/>
          <w:sz w:val="19"/>
          <w:szCs w:val="19"/>
        </w:rPr>
        <w:t xml:space="preserve"> thought of your session.</w:t>
      </w:r>
    </w:p>
    <w:tbl>
      <w:tblPr>
        <w:tblStyle w:val="TableGrid"/>
        <w:tblW w:w="0" w:type="auto"/>
        <w:tblLook w:val="04A0" w:firstRow="1" w:lastRow="0" w:firstColumn="1" w:lastColumn="0" w:noHBand="0" w:noVBand="1"/>
      </w:tblPr>
      <w:tblGrid>
        <w:gridCol w:w="2405"/>
        <w:gridCol w:w="7366"/>
      </w:tblGrid>
      <w:tr w:rsidR="00D46409" w:rsidTr="00FC3F7E" w14:paraId="49512F5D" w14:textId="77777777">
        <w:trPr>
          <w:trHeight w:val="2224"/>
        </w:trPr>
        <w:tc>
          <w:tcPr>
            <w:tcW w:w="2405" w:type="dxa"/>
            <w:tcBorders>
              <w:top w:val="nil"/>
              <w:left w:val="nil"/>
              <w:bottom w:val="nil"/>
            </w:tcBorders>
          </w:tcPr>
          <w:p w:rsidR="00D46409" w:rsidP="00FC3F7E" w:rsidRDefault="00D46409" w14:paraId="6C032562" w14:textId="77777777">
            <w:pPr>
              <w:spacing w:line="360" w:lineRule="auto"/>
            </w:pPr>
            <w:r>
              <w:rPr>
                <w:noProof/>
              </w:rPr>
              <w:drawing>
                <wp:anchor distT="0" distB="0" distL="114300" distR="114300" simplePos="0" relativeHeight="251658243" behindDoc="0" locked="0" layoutInCell="1" allowOverlap="1" wp14:anchorId="4A92D282" wp14:editId="7DA2A941">
                  <wp:simplePos x="0" y="0"/>
                  <wp:positionH relativeFrom="margin">
                    <wp:posOffset>-6350</wp:posOffset>
                  </wp:positionH>
                  <wp:positionV relativeFrom="paragraph">
                    <wp:posOffset>291465</wp:posOffset>
                  </wp:positionV>
                  <wp:extent cx="766800" cy="766800"/>
                  <wp:effectExtent l="0" t="0" r="0" b="0"/>
                  <wp:wrapSquare wrapText="bothSides"/>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rsidR="00D46409" w:rsidP="00FC3F7E" w:rsidRDefault="00D46409" w14:paraId="4FBE0EF8" w14:textId="77777777">
            <w:pPr>
              <w:spacing w:line="360" w:lineRule="auto"/>
            </w:pPr>
          </w:p>
        </w:tc>
      </w:tr>
    </w:tbl>
    <w:p w:rsidRPr="00EB595A" w:rsidR="003C5E7D" w:rsidP="004C1E3D" w:rsidRDefault="00CA69F9" w14:paraId="424549F7" w14:textId="2409BE51">
      <w:pPr>
        <w:spacing w:line="360" w:lineRule="auto"/>
      </w:pPr>
      <w:r>
        <w:rPr>
          <w:szCs w:val="19"/>
        </w:rPr>
        <w:t xml:space="preserve"> </w:t>
      </w:r>
    </w:p>
    <w:p w:rsidR="00DE796D" w:rsidP="00662CF7" w:rsidRDefault="00C213EA" w14:paraId="60558142" w14:textId="1A53D2BC">
      <w:pPr>
        <w:pStyle w:val="Heading2"/>
      </w:pPr>
      <w:r>
        <w:t>What you think</w:t>
      </w:r>
    </w:p>
    <w:p w:rsidR="00FA2B93" w:rsidP="00FA2B93" w:rsidRDefault="00FA2B93" w14:paraId="4518B4DB" w14:textId="77777777">
      <w:pPr>
        <w:spacing w:line="360" w:lineRule="auto"/>
      </w:pPr>
      <w:r>
        <w:t>Up to this point you have:</w:t>
      </w:r>
    </w:p>
    <w:p w:rsidR="502DC31C" w:rsidP="25484A04" w:rsidRDefault="502DC31C" w14:paraId="025DEC04" w14:textId="64F84CF0">
      <w:pPr>
        <w:pStyle w:val="ListParagraph"/>
        <w:numPr>
          <w:ilvl w:val="0"/>
          <w:numId w:val="35"/>
        </w:numPr>
        <w:spacing w:line="360" w:lineRule="auto"/>
        <w:rPr>
          <w:szCs w:val="19"/>
        </w:rPr>
      </w:pPr>
      <w:r w:rsidRPr="25484A04">
        <w:rPr>
          <w:szCs w:val="19"/>
        </w:rPr>
        <w:t xml:space="preserve">identified potential barriers to creating safe environments that support participant </w:t>
      </w:r>
      <w:proofErr w:type="gramStart"/>
      <w:r w:rsidRPr="25484A04">
        <w:rPr>
          <w:szCs w:val="19"/>
        </w:rPr>
        <w:t>development</w:t>
      </w:r>
      <w:proofErr w:type="gramEnd"/>
      <w:r w:rsidRPr="25484A04">
        <w:rPr>
          <w:szCs w:val="19"/>
        </w:rPr>
        <w:t xml:space="preserve">  </w:t>
      </w:r>
    </w:p>
    <w:p w:rsidR="502DC31C" w:rsidP="25484A04" w:rsidRDefault="502DC31C" w14:paraId="16429BE4" w14:textId="455D8000">
      <w:pPr>
        <w:pStyle w:val="ListParagraph"/>
        <w:numPr>
          <w:ilvl w:val="0"/>
          <w:numId w:val="35"/>
        </w:numPr>
        <w:spacing w:line="360" w:lineRule="auto"/>
        <w:rPr>
          <w:szCs w:val="19"/>
        </w:rPr>
      </w:pPr>
      <w:r>
        <w:t xml:space="preserve">identified how equipment, space and facilities could be used to instil confidence and help participants </w:t>
      </w:r>
      <w:proofErr w:type="gramStart"/>
      <w:r>
        <w:t>develop</w:t>
      </w:r>
      <w:proofErr w:type="gramEnd"/>
      <w:r>
        <w:t xml:space="preserve"> </w:t>
      </w:r>
    </w:p>
    <w:p w:rsidR="502DC31C" w:rsidP="25484A04" w:rsidRDefault="502DC31C" w14:paraId="0C814481" w14:textId="53624308">
      <w:pPr>
        <w:pStyle w:val="ListParagraph"/>
        <w:numPr>
          <w:ilvl w:val="0"/>
          <w:numId w:val="35"/>
        </w:numPr>
        <w:spacing w:line="360" w:lineRule="auto"/>
        <w:rPr>
          <w:szCs w:val="19"/>
        </w:rPr>
      </w:pPr>
      <w:r>
        <w:t>identified how participants think equipment, space and facilities can impact their environment.</w:t>
      </w:r>
    </w:p>
    <w:p w:rsidR="502DC31C" w:rsidP="25484A04" w:rsidRDefault="502DC31C" w14:paraId="0E39B1A0" w14:textId="41AF86C2">
      <w:pPr>
        <w:spacing w:line="360" w:lineRule="auto"/>
      </w:pPr>
      <w:r>
        <w:t xml:space="preserve">Knowing this information will help you plan for these barriers and make effective use of equipment, </w:t>
      </w:r>
      <w:proofErr w:type="gramStart"/>
      <w:r>
        <w:t>space</w:t>
      </w:r>
      <w:proofErr w:type="gramEnd"/>
      <w:r>
        <w:t xml:space="preserve"> and facilities in your environment. Sometimes though, it’s difficult to know how best to run an activity or session, without trying it or having seen it done before, especially when there is a need for specific equipment, </w:t>
      </w:r>
      <w:proofErr w:type="gramStart"/>
      <w:r>
        <w:t>space</w:t>
      </w:r>
      <w:proofErr w:type="gramEnd"/>
      <w:r>
        <w:t xml:space="preserve"> or facilities. Having a plan in place that provides a few options is one way to minimise potential issues that might arise.</w:t>
      </w:r>
    </w:p>
    <w:p w:rsidR="00FA2B93" w:rsidP="00FA2B93" w:rsidRDefault="00FA2B93" w14:paraId="65536467" w14:textId="77777777">
      <w:pPr>
        <w:spacing w:line="360" w:lineRule="auto"/>
        <w:rPr>
          <w:b/>
          <w:bCs/>
          <w:color w:val="000033" w:themeColor="accent1"/>
        </w:rPr>
      </w:pPr>
    </w:p>
    <w:p w:rsidR="502DC31C" w:rsidP="25484A04" w:rsidRDefault="502DC31C" w14:paraId="245BF8F3" w14:textId="41D23682">
      <w:pPr>
        <w:spacing w:line="360" w:lineRule="auto"/>
      </w:pPr>
      <w:r>
        <w:t>The activity below will help you plan for issues that might arise or stop you from completing the activity or session how you planned originally.</w:t>
      </w:r>
    </w:p>
    <w:p w:rsidR="502DC31C" w:rsidP="25484A04" w:rsidRDefault="502DC31C" w14:paraId="67FB488F" w14:textId="456CA9B4">
      <w:pPr>
        <w:spacing w:after="0" w:line="360" w:lineRule="auto"/>
        <w:rPr>
          <w:b/>
          <w:bCs/>
          <w:color w:val="000033" w:themeColor="accent1"/>
          <w:szCs w:val="19"/>
        </w:rPr>
      </w:pPr>
      <w:r w:rsidRPr="25484A04">
        <w:rPr>
          <w:b/>
          <w:bCs/>
          <w:color w:val="000033" w:themeColor="accent1"/>
          <w:szCs w:val="19"/>
        </w:rPr>
        <w:t>Find a session plan – either one you used in the past, or one you plan to use in the future.</w:t>
      </w:r>
    </w:p>
    <w:p w:rsidR="502DC31C" w:rsidP="25484A04" w:rsidRDefault="502DC31C" w14:paraId="61031958" w14:textId="549B7F05">
      <w:pPr>
        <w:pStyle w:val="ListParagraph"/>
        <w:numPr>
          <w:ilvl w:val="0"/>
          <w:numId w:val="1"/>
        </w:numPr>
        <w:spacing w:line="360" w:lineRule="auto"/>
        <w:rPr>
          <w:b/>
          <w:bCs/>
          <w:color w:val="000033" w:themeColor="accent1"/>
          <w:szCs w:val="19"/>
        </w:rPr>
      </w:pPr>
      <w:r w:rsidRPr="25484A04">
        <w:rPr>
          <w:b/>
          <w:bCs/>
          <w:color w:val="000033" w:themeColor="accent1"/>
        </w:rPr>
        <w:t xml:space="preserve">Pick two activities from the plan: one that relies on the use of equipment, </w:t>
      </w:r>
      <w:proofErr w:type="gramStart"/>
      <w:r w:rsidRPr="25484A04">
        <w:rPr>
          <w:b/>
          <w:bCs/>
          <w:color w:val="000033" w:themeColor="accent1"/>
        </w:rPr>
        <w:t>space</w:t>
      </w:r>
      <w:proofErr w:type="gramEnd"/>
      <w:r w:rsidRPr="25484A04">
        <w:rPr>
          <w:b/>
          <w:bCs/>
          <w:color w:val="000033" w:themeColor="accent1"/>
        </w:rPr>
        <w:t xml:space="preserve"> or facilities to achieve objectives of the activities; and one that has minimal need for equipment, space and facilities.</w:t>
      </w:r>
    </w:p>
    <w:p w:rsidR="502DC31C" w:rsidP="25484A04" w:rsidRDefault="502DC31C" w14:paraId="638B52DA" w14:textId="1E9AFAE6">
      <w:pPr>
        <w:pStyle w:val="ListParagraph"/>
        <w:numPr>
          <w:ilvl w:val="0"/>
          <w:numId w:val="1"/>
        </w:numPr>
        <w:spacing w:line="360" w:lineRule="auto"/>
        <w:rPr>
          <w:b/>
          <w:bCs/>
          <w:color w:val="000033" w:themeColor="accent1"/>
          <w:szCs w:val="19"/>
        </w:rPr>
      </w:pPr>
      <w:r w:rsidRPr="25484A04">
        <w:rPr>
          <w:b/>
          <w:bCs/>
          <w:color w:val="000033" w:themeColor="accent1"/>
        </w:rPr>
        <w:t>Recreate both activities, but remove or reduce the reliance on equipment, space and/or facilities.</w:t>
      </w:r>
    </w:p>
    <w:p w:rsidR="502DC31C" w:rsidP="25484A04" w:rsidRDefault="502DC31C" w14:paraId="183607B1" w14:textId="4C01A758">
      <w:pPr>
        <w:pStyle w:val="ListParagraph"/>
        <w:numPr>
          <w:ilvl w:val="0"/>
          <w:numId w:val="1"/>
        </w:numPr>
        <w:spacing w:line="360" w:lineRule="auto"/>
        <w:rPr>
          <w:b/>
          <w:bCs/>
          <w:color w:val="000033" w:themeColor="accent1"/>
          <w:szCs w:val="19"/>
        </w:rPr>
      </w:pPr>
      <w:r w:rsidRPr="25484A04">
        <w:rPr>
          <w:b/>
          <w:bCs/>
          <w:color w:val="000033" w:themeColor="accent1"/>
        </w:rPr>
        <w:t>See if you can come up with different ways of creating an environment for your participants that remains safe and challenging, while meeting their needs and motivations.</w:t>
      </w:r>
    </w:p>
    <w:p w:rsidR="005B5AA1" w:rsidP="35E7436D" w:rsidRDefault="6A39B928" w14:paraId="5937056B" w14:textId="4819C60D">
      <w:pPr>
        <w:pStyle w:val="Heading3"/>
        <w:rPr>
          <w:sz w:val="19"/>
          <w:szCs w:val="19"/>
        </w:rPr>
      </w:pPr>
      <w:r w:rsidRPr="25484A04">
        <w:rPr>
          <w:sz w:val="19"/>
          <w:szCs w:val="19"/>
        </w:rPr>
        <w:t>Original a</w:t>
      </w:r>
      <w:r w:rsidRPr="25484A04" w:rsidR="00C11CB9">
        <w:rPr>
          <w:sz w:val="19"/>
          <w:szCs w:val="19"/>
        </w:rPr>
        <w:t>ctivity 1</w:t>
      </w:r>
    </w:p>
    <w:tbl>
      <w:tblPr>
        <w:tblStyle w:val="TableGrid"/>
        <w:tblW w:w="0" w:type="auto"/>
        <w:tblLook w:val="04A0" w:firstRow="1" w:lastRow="0" w:firstColumn="1" w:lastColumn="0" w:noHBand="0" w:noVBand="1"/>
      </w:tblPr>
      <w:tblGrid>
        <w:gridCol w:w="2405"/>
        <w:gridCol w:w="7366"/>
      </w:tblGrid>
      <w:tr w:rsidR="00D46409" w:rsidTr="00FC3F7E" w14:paraId="468A8A36" w14:textId="77777777">
        <w:trPr>
          <w:trHeight w:val="2224"/>
        </w:trPr>
        <w:tc>
          <w:tcPr>
            <w:tcW w:w="2405" w:type="dxa"/>
            <w:tcBorders>
              <w:top w:val="nil"/>
              <w:left w:val="nil"/>
              <w:bottom w:val="nil"/>
            </w:tcBorders>
          </w:tcPr>
          <w:p w:rsidR="00D46409" w:rsidP="00FC3F7E" w:rsidRDefault="00D46409" w14:paraId="783E12EA" w14:textId="77777777">
            <w:pPr>
              <w:spacing w:line="360" w:lineRule="auto"/>
            </w:pPr>
            <w:r>
              <w:rPr>
                <w:noProof/>
              </w:rPr>
              <w:drawing>
                <wp:anchor distT="0" distB="0" distL="114300" distR="114300" simplePos="0" relativeHeight="251658244" behindDoc="0" locked="0" layoutInCell="1" allowOverlap="1" wp14:anchorId="4BE5133C" wp14:editId="2E1FAFF4">
                  <wp:simplePos x="0" y="0"/>
                  <wp:positionH relativeFrom="margin">
                    <wp:posOffset>-6350</wp:posOffset>
                  </wp:positionH>
                  <wp:positionV relativeFrom="paragraph">
                    <wp:posOffset>291465</wp:posOffset>
                  </wp:positionV>
                  <wp:extent cx="766800" cy="766800"/>
                  <wp:effectExtent l="0" t="0" r="0" b="0"/>
                  <wp:wrapSquare wrapText="bothSides"/>
                  <wp:docPr id="22" name="Picture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rsidR="006E4493" w:rsidP="00FC3F7E" w:rsidRDefault="006E4493" w14:paraId="006890E0" w14:textId="1FC72A6C">
            <w:pPr>
              <w:spacing w:line="360" w:lineRule="auto"/>
            </w:pPr>
          </w:p>
        </w:tc>
      </w:tr>
    </w:tbl>
    <w:p w:rsidR="00E205D8" w:rsidP="35E7436D" w:rsidRDefault="00C11CB9" w14:paraId="34AAC42E" w14:textId="3A360136">
      <w:pPr>
        <w:pStyle w:val="Heading3"/>
        <w:rPr>
          <w:sz w:val="19"/>
          <w:szCs w:val="19"/>
        </w:rPr>
      </w:pPr>
      <w:r>
        <w:rPr>
          <w:sz w:val="19"/>
          <w:szCs w:val="19"/>
        </w:rPr>
        <w:lastRenderedPageBreak/>
        <w:t>Updated activity 1</w:t>
      </w:r>
    </w:p>
    <w:tbl>
      <w:tblPr>
        <w:tblStyle w:val="TableGrid"/>
        <w:tblW w:w="0" w:type="auto"/>
        <w:tblLook w:val="04A0" w:firstRow="1" w:lastRow="0" w:firstColumn="1" w:lastColumn="0" w:noHBand="0" w:noVBand="1"/>
      </w:tblPr>
      <w:tblGrid>
        <w:gridCol w:w="2405"/>
        <w:gridCol w:w="7366"/>
      </w:tblGrid>
      <w:tr w:rsidR="00D46409" w:rsidTr="00FC3F7E" w14:paraId="693E4EC0" w14:textId="77777777">
        <w:trPr>
          <w:trHeight w:val="2224"/>
        </w:trPr>
        <w:tc>
          <w:tcPr>
            <w:tcW w:w="2405" w:type="dxa"/>
            <w:tcBorders>
              <w:top w:val="nil"/>
              <w:left w:val="nil"/>
              <w:bottom w:val="nil"/>
            </w:tcBorders>
          </w:tcPr>
          <w:p w:rsidR="00D46409" w:rsidP="00FC3F7E" w:rsidRDefault="00D46409" w14:paraId="28DA0C1A" w14:textId="77777777">
            <w:pPr>
              <w:spacing w:line="360" w:lineRule="auto"/>
            </w:pPr>
            <w:r>
              <w:rPr>
                <w:noProof/>
              </w:rPr>
              <w:drawing>
                <wp:anchor distT="0" distB="0" distL="114300" distR="114300" simplePos="0" relativeHeight="251658245" behindDoc="0" locked="0" layoutInCell="1" allowOverlap="1" wp14:anchorId="165FFA3D" wp14:editId="7B0FAB81">
                  <wp:simplePos x="0" y="0"/>
                  <wp:positionH relativeFrom="margin">
                    <wp:posOffset>-6350</wp:posOffset>
                  </wp:positionH>
                  <wp:positionV relativeFrom="paragraph">
                    <wp:posOffset>291465</wp:posOffset>
                  </wp:positionV>
                  <wp:extent cx="766800" cy="766800"/>
                  <wp:effectExtent l="0" t="0" r="0" b="0"/>
                  <wp:wrapSquare wrapText="bothSides"/>
                  <wp:docPr id="23"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rsidR="00D46409" w:rsidP="00FC3F7E" w:rsidRDefault="00D46409" w14:paraId="500EF79E" w14:textId="77777777">
            <w:pPr>
              <w:spacing w:line="360" w:lineRule="auto"/>
            </w:pPr>
          </w:p>
        </w:tc>
      </w:tr>
    </w:tbl>
    <w:p w:rsidR="00014B18" w:rsidP="35E7436D" w:rsidRDefault="00C11CB9" w14:paraId="3B1761A4" w14:textId="445ABE78">
      <w:pPr>
        <w:pStyle w:val="Heading3"/>
        <w:rPr>
          <w:sz w:val="19"/>
          <w:szCs w:val="19"/>
        </w:rPr>
      </w:pPr>
      <w:r>
        <w:rPr>
          <w:sz w:val="19"/>
          <w:szCs w:val="19"/>
        </w:rPr>
        <w:t>Original activity 2</w:t>
      </w:r>
    </w:p>
    <w:tbl>
      <w:tblPr>
        <w:tblStyle w:val="TableGrid"/>
        <w:tblW w:w="0" w:type="auto"/>
        <w:tblLook w:val="04A0" w:firstRow="1" w:lastRow="0" w:firstColumn="1" w:lastColumn="0" w:noHBand="0" w:noVBand="1"/>
      </w:tblPr>
      <w:tblGrid>
        <w:gridCol w:w="2405"/>
        <w:gridCol w:w="7366"/>
      </w:tblGrid>
      <w:tr w:rsidR="00D46409" w:rsidTr="00FC3F7E" w14:paraId="3D73E2D4" w14:textId="77777777">
        <w:trPr>
          <w:trHeight w:val="2224"/>
        </w:trPr>
        <w:tc>
          <w:tcPr>
            <w:tcW w:w="2405" w:type="dxa"/>
            <w:tcBorders>
              <w:top w:val="nil"/>
              <w:left w:val="nil"/>
              <w:bottom w:val="nil"/>
            </w:tcBorders>
          </w:tcPr>
          <w:p w:rsidR="00D46409" w:rsidP="00FC3F7E" w:rsidRDefault="00D46409" w14:paraId="5CA4DD88" w14:textId="77777777">
            <w:pPr>
              <w:spacing w:line="360" w:lineRule="auto"/>
            </w:pPr>
            <w:r>
              <w:rPr>
                <w:noProof/>
              </w:rPr>
              <w:drawing>
                <wp:anchor distT="0" distB="0" distL="114300" distR="114300" simplePos="0" relativeHeight="251658246" behindDoc="0" locked="0" layoutInCell="1" allowOverlap="1" wp14:anchorId="21D1B290" wp14:editId="04BC0619">
                  <wp:simplePos x="0" y="0"/>
                  <wp:positionH relativeFrom="margin">
                    <wp:posOffset>-6350</wp:posOffset>
                  </wp:positionH>
                  <wp:positionV relativeFrom="paragraph">
                    <wp:posOffset>291465</wp:posOffset>
                  </wp:positionV>
                  <wp:extent cx="766800" cy="766800"/>
                  <wp:effectExtent l="0" t="0" r="0" b="0"/>
                  <wp:wrapSquare wrapText="bothSides"/>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rsidR="00D46409" w:rsidP="00FC3F7E" w:rsidRDefault="00D46409" w14:paraId="3BD38A78" w14:textId="77777777">
            <w:pPr>
              <w:spacing w:line="360" w:lineRule="auto"/>
            </w:pPr>
          </w:p>
        </w:tc>
      </w:tr>
    </w:tbl>
    <w:p w:rsidR="0084202B" w:rsidP="35E7436D" w:rsidRDefault="00C11CB9" w14:paraId="7A22C23F" w14:textId="45ED59DC">
      <w:pPr>
        <w:pStyle w:val="Heading3"/>
        <w:rPr>
          <w:sz w:val="19"/>
          <w:szCs w:val="19"/>
        </w:rPr>
      </w:pPr>
      <w:r>
        <w:rPr>
          <w:sz w:val="19"/>
          <w:szCs w:val="19"/>
        </w:rPr>
        <w:t>Updated activity 2</w:t>
      </w:r>
    </w:p>
    <w:tbl>
      <w:tblPr>
        <w:tblStyle w:val="TableGrid"/>
        <w:tblW w:w="0" w:type="auto"/>
        <w:tblLook w:val="04A0" w:firstRow="1" w:lastRow="0" w:firstColumn="1" w:lastColumn="0" w:noHBand="0" w:noVBand="1"/>
      </w:tblPr>
      <w:tblGrid>
        <w:gridCol w:w="2405"/>
        <w:gridCol w:w="7366"/>
      </w:tblGrid>
      <w:tr w:rsidR="00D46409" w:rsidTr="00FC3F7E" w14:paraId="4ECB7D34" w14:textId="77777777">
        <w:trPr>
          <w:trHeight w:val="2224"/>
        </w:trPr>
        <w:tc>
          <w:tcPr>
            <w:tcW w:w="2405" w:type="dxa"/>
            <w:tcBorders>
              <w:top w:val="nil"/>
              <w:left w:val="nil"/>
              <w:bottom w:val="nil"/>
            </w:tcBorders>
          </w:tcPr>
          <w:p w:rsidR="00D46409" w:rsidP="00FC3F7E" w:rsidRDefault="00D46409" w14:paraId="28BD828A" w14:textId="77777777">
            <w:pPr>
              <w:spacing w:line="360" w:lineRule="auto"/>
            </w:pPr>
            <w:r>
              <w:rPr>
                <w:noProof/>
              </w:rPr>
              <w:drawing>
                <wp:anchor distT="0" distB="0" distL="114300" distR="114300" simplePos="0" relativeHeight="251658247" behindDoc="0" locked="0" layoutInCell="1" allowOverlap="1" wp14:anchorId="6F8F22DB" wp14:editId="61392C22">
                  <wp:simplePos x="0" y="0"/>
                  <wp:positionH relativeFrom="margin">
                    <wp:posOffset>-6350</wp:posOffset>
                  </wp:positionH>
                  <wp:positionV relativeFrom="paragraph">
                    <wp:posOffset>291465</wp:posOffset>
                  </wp:positionV>
                  <wp:extent cx="766800" cy="766800"/>
                  <wp:effectExtent l="0" t="0" r="0" b="0"/>
                  <wp:wrapSquare wrapText="bothSides"/>
                  <wp:docPr id="25" name="Picture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rsidR="00D46409" w:rsidP="00FC3F7E" w:rsidRDefault="00D46409" w14:paraId="09459E03" w14:textId="77777777">
            <w:pPr>
              <w:spacing w:line="360" w:lineRule="auto"/>
            </w:pPr>
          </w:p>
        </w:tc>
      </w:tr>
    </w:tbl>
    <w:p w:rsidR="002E344E" w:rsidP="002E344E" w:rsidRDefault="002E344E" w14:paraId="2D9BF700" w14:textId="77777777">
      <w:pPr>
        <w:pStyle w:val="ListParagraph"/>
        <w:ind w:left="0"/>
      </w:pPr>
    </w:p>
    <w:p w:rsidR="003C6865" w:rsidP="00662CF7" w:rsidRDefault="003C6865" w14:paraId="3F9A9C92" w14:textId="6C9128F2">
      <w:pPr>
        <w:pStyle w:val="Heading2"/>
      </w:pPr>
      <w:r>
        <w:t>Moving forward</w:t>
      </w:r>
    </w:p>
    <w:p w:rsidR="0004326B" w:rsidP="0004326B" w:rsidRDefault="0004326B" w14:paraId="6655E15D" w14:textId="3B34F597">
      <w:pPr>
        <w:pStyle w:val="Heading3"/>
      </w:pPr>
      <w:r>
        <w:t>What have you learned?</w:t>
      </w:r>
    </w:p>
    <w:p w:rsidR="00847740" w:rsidP="00847740" w:rsidRDefault="7B63E42A" w14:paraId="15544A4E" w14:textId="0E8E761F">
      <w:pPr>
        <w:spacing w:after="120" w:line="360" w:lineRule="auto"/>
      </w:pPr>
      <w:r>
        <w:t xml:space="preserve">You’ve now begun to plan for how you can make best use of equipment, </w:t>
      </w:r>
      <w:proofErr w:type="gramStart"/>
      <w:r>
        <w:t>space</w:t>
      </w:r>
      <w:proofErr w:type="gramEnd"/>
      <w:r>
        <w:t xml:space="preserve"> and facilities to create a safe and challenging environment for your participants.   </w:t>
      </w:r>
      <w:r w:rsidR="00847740">
        <w:t xml:space="preserve"> </w:t>
      </w:r>
    </w:p>
    <w:p w:rsidR="3346B4EC" w:rsidP="25484A04" w:rsidRDefault="3346B4EC" w14:paraId="042019D2" w14:textId="588C3985">
      <w:pPr>
        <w:spacing w:after="120" w:line="360" w:lineRule="auto"/>
        <w:rPr>
          <w:b/>
          <w:bCs/>
          <w:color w:val="000033" w:themeColor="accent1"/>
          <w:szCs w:val="19"/>
        </w:rPr>
      </w:pPr>
      <w:r w:rsidRPr="25484A04">
        <w:rPr>
          <w:b/>
          <w:bCs/>
          <w:color w:val="000033" w:themeColor="accent1"/>
          <w:szCs w:val="19"/>
        </w:rPr>
        <w:t xml:space="preserve">Before you complete the Where you coach masterclass, take some time to reflect on what you have learned. </w:t>
      </w:r>
    </w:p>
    <w:p w:rsidR="3346B4EC" w:rsidP="25484A04" w:rsidRDefault="3346B4EC" w14:paraId="532652B0" w14:textId="03699C84">
      <w:pPr>
        <w:pStyle w:val="ListParagraph"/>
        <w:numPr>
          <w:ilvl w:val="0"/>
          <w:numId w:val="38"/>
        </w:numPr>
        <w:spacing w:line="360" w:lineRule="auto"/>
        <w:rPr>
          <w:b/>
          <w:bCs/>
          <w:color w:val="000033" w:themeColor="accent1"/>
          <w:szCs w:val="19"/>
        </w:rPr>
      </w:pPr>
      <w:r w:rsidRPr="25484A04">
        <w:rPr>
          <w:b/>
          <w:bCs/>
          <w:color w:val="000033" w:themeColor="accent1"/>
        </w:rPr>
        <w:t xml:space="preserve">If my participants don’t feel safe or challenged, how can I make more effective use of the equipment, </w:t>
      </w:r>
      <w:proofErr w:type="gramStart"/>
      <w:r w:rsidRPr="25484A04">
        <w:rPr>
          <w:b/>
          <w:bCs/>
          <w:color w:val="000033" w:themeColor="accent1"/>
        </w:rPr>
        <w:t>space</w:t>
      </w:r>
      <w:proofErr w:type="gramEnd"/>
      <w:r w:rsidRPr="25484A04">
        <w:rPr>
          <w:b/>
          <w:bCs/>
          <w:color w:val="000033" w:themeColor="accent1"/>
        </w:rPr>
        <w:t xml:space="preserve"> and facilities I have available? </w:t>
      </w:r>
    </w:p>
    <w:p w:rsidR="3346B4EC" w:rsidP="25484A04" w:rsidRDefault="3346B4EC" w14:paraId="1FD9B3B4" w14:textId="50C0B330">
      <w:pPr>
        <w:pStyle w:val="ListParagraph"/>
        <w:numPr>
          <w:ilvl w:val="0"/>
          <w:numId w:val="38"/>
        </w:numPr>
        <w:spacing w:line="360" w:lineRule="auto"/>
        <w:rPr>
          <w:b/>
          <w:bCs/>
          <w:color w:val="000033" w:themeColor="accent1"/>
          <w:szCs w:val="19"/>
        </w:rPr>
      </w:pPr>
      <w:r w:rsidRPr="25484A04">
        <w:rPr>
          <w:b/>
          <w:bCs/>
          <w:color w:val="000033" w:themeColor="accent1"/>
        </w:rPr>
        <w:t xml:space="preserve">Are there multiple ways of using equipment, </w:t>
      </w:r>
      <w:proofErr w:type="gramStart"/>
      <w:r w:rsidRPr="25484A04">
        <w:rPr>
          <w:b/>
          <w:bCs/>
          <w:color w:val="000033" w:themeColor="accent1"/>
        </w:rPr>
        <w:t>space</w:t>
      </w:r>
      <w:proofErr w:type="gramEnd"/>
      <w:r w:rsidRPr="25484A04">
        <w:rPr>
          <w:b/>
          <w:bCs/>
          <w:color w:val="000033" w:themeColor="accent1"/>
        </w:rPr>
        <w:t xml:space="preserve"> or the facilities to create different learning environments? </w:t>
      </w:r>
    </w:p>
    <w:p w:rsidR="3346B4EC" w:rsidP="25484A04" w:rsidRDefault="3346B4EC" w14:paraId="799D1AA7" w14:textId="1F80AAFF">
      <w:pPr>
        <w:pStyle w:val="ListParagraph"/>
        <w:numPr>
          <w:ilvl w:val="0"/>
          <w:numId w:val="38"/>
        </w:numPr>
        <w:spacing w:line="360" w:lineRule="auto"/>
        <w:rPr>
          <w:b/>
          <w:bCs/>
          <w:color w:val="000033" w:themeColor="accent1"/>
          <w:szCs w:val="19"/>
        </w:rPr>
      </w:pPr>
      <w:r w:rsidRPr="25484A04">
        <w:rPr>
          <w:b/>
          <w:bCs/>
          <w:color w:val="000033" w:themeColor="accent1"/>
        </w:rPr>
        <w:t>What equipment, space or facilities would help make my sessions more effective?</w:t>
      </w:r>
    </w:p>
    <w:p w:rsidR="00FD78A3" w:rsidP="00FD78A3" w:rsidRDefault="00FD78A3" w14:paraId="7E94BAD5" w14:textId="350357F9">
      <w:pPr>
        <w:spacing w:after="120" w:line="360" w:lineRule="auto"/>
        <w:rPr>
          <w:szCs w:val="19"/>
        </w:rPr>
      </w:pPr>
    </w:p>
    <w:tbl>
      <w:tblPr>
        <w:tblStyle w:val="TableGrid"/>
        <w:tblW w:w="0" w:type="auto"/>
        <w:tblLook w:val="04A0" w:firstRow="1" w:lastRow="0" w:firstColumn="1" w:lastColumn="0" w:noHBand="0" w:noVBand="1"/>
      </w:tblPr>
      <w:tblGrid>
        <w:gridCol w:w="2405"/>
        <w:gridCol w:w="7366"/>
      </w:tblGrid>
      <w:tr w:rsidR="00FD78A3" w:rsidTr="000434A7" w14:paraId="6C815DBF" w14:textId="77777777">
        <w:trPr>
          <w:trHeight w:val="2224"/>
        </w:trPr>
        <w:tc>
          <w:tcPr>
            <w:tcW w:w="2405" w:type="dxa"/>
            <w:tcBorders>
              <w:top w:val="nil"/>
              <w:left w:val="nil"/>
              <w:bottom w:val="nil"/>
            </w:tcBorders>
          </w:tcPr>
          <w:p w:rsidR="00FD78A3" w:rsidP="000434A7" w:rsidRDefault="00FD78A3" w14:paraId="4A7E0E04" w14:textId="77777777">
            <w:pPr>
              <w:spacing w:line="360" w:lineRule="auto"/>
            </w:pPr>
            <w:r>
              <w:rPr>
                <w:noProof/>
              </w:rPr>
              <w:lastRenderedPageBreak/>
              <w:drawing>
                <wp:anchor distT="0" distB="0" distL="114300" distR="114300" simplePos="0" relativeHeight="251658248" behindDoc="0" locked="0" layoutInCell="1" allowOverlap="1" wp14:anchorId="39F64812" wp14:editId="3837B2BB">
                  <wp:simplePos x="0" y="0"/>
                  <wp:positionH relativeFrom="margin">
                    <wp:posOffset>-6350</wp:posOffset>
                  </wp:positionH>
                  <wp:positionV relativeFrom="paragraph">
                    <wp:posOffset>291465</wp:posOffset>
                  </wp:positionV>
                  <wp:extent cx="766800" cy="766800"/>
                  <wp:effectExtent l="0" t="0" r="0" b="0"/>
                  <wp:wrapSquare wrapText="bothSides"/>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rsidR="00FD78A3" w:rsidP="000434A7" w:rsidRDefault="00FD78A3" w14:paraId="60EC8399" w14:textId="77777777">
            <w:pPr>
              <w:spacing w:line="360" w:lineRule="auto"/>
            </w:pPr>
          </w:p>
        </w:tc>
      </w:tr>
    </w:tbl>
    <w:p w:rsidR="00FD78A3" w:rsidP="004C1E3D" w:rsidRDefault="00FD78A3" w14:paraId="5E10C570" w14:textId="77777777">
      <w:pPr>
        <w:spacing w:after="120" w:line="360" w:lineRule="auto"/>
        <w:rPr>
          <w:szCs w:val="19"/>
        </w:rPr>
      </w:pPr>
    </w:p>
    <w:p w:rsidR="22FC3A18" w:rsidP="25484A04" w:rsidRDefault="22FC3A18" w14:paraId="11AF3676" w14:textId="2C613CED">
      <w:pPr>
        <w:spacing w:line="360" w:lineRule="auto"/>
      </w:pPr>
      <w:r>
        <w:t xml:space="preserve">It is important for coaches to understand how the environment impacts the participant experience at every training session and competition. Before </w:t>
      </w:r>
      <w:proofErr w:type="gramStart"/>
      <w:r>
        <w:t>each and every</w:t>
      </w:r>
      <w:proofErr w:type="gramEnd"/>
      <w:r>
        <w:t xml:space="preserve"> session, plan how to best use the and equipment, space and facilities available to you.</w:t>
      </w:r>
    </w:p>
    <w:p w:rsidRPr="00F86EDC" w:rsidR="00A26448" w:rsidP="00F86EDC" w:rsidRDefault="00A26448" w14:paraId="0642078E" w14:textId="77777777">
      <w:pPr>
        <w:spacing w:line="360" w:lineRule="auto"/>
      </w:pPr>
    </w:p>
    <w:p w:rsidR="00DC0640" w:rsidP="00662CF7" w:rsidRDefault="59C3FF72" w14:paraId="581CDB22" w14:textId="07EADAA3">
      <w:pPr>
        <w:pStyle w:val="Heading1"/>
        <w:rPr>
          <w:lang w:eastAsia="en-AU"/>
        </w:rPr>
      </w:pPr>
      <w:r w:rsidRPr="369022BF">
        <w:rPr>
          <w:lang w:eastAsia="en-AU"/>
        </w:rPr>
        <w:t>Additional resources</w:t>
      </w:r>
    </w:p>
    <w:p w:rsidR="00A1639E" w:rsidP="004C1E3D" w:rsidRDefault="00A1639E" w14:paraId="7BE7CA14" w14:textId="07E15009">
      <w:pPr>
        <w:spacing w:line="360" w:lineRule="auto"/>
        <w:rPr>
          <w:lang w:eastAsia="en-AU"/>
        </w:rPr>
      </w:pPr>
      <w:r w:rsidRPr="25484A04">
        <w:rPr>
          <w:lang w:eastAsia="en-AU"/>
        </w:rPr>
        <w:t>The Australian Sports Commission Community Coach</w:t>
      </w:r>
      <w:r w:rsidRPr="25484A04" w:rsidR="00361510">
        <w:rPr>
          <w:lang w:eastAsia="en-AU"/>
        </w:rPr>
        <w:t xml:space="preserve"> Development</w:t>
      </w:r>
      <w:r w:rsidRPr="25484A04">
        <w:rPr>
          <w:lang w:eastAsia="en-AU"/>
        </w:rPr>
        <w:t xml:space="preserve"> </w:t>
      </w:r>
      <w:r w:rsidRPr="25484A04" w:rsidR="00A43FDA">
        <w:rPr>
          <w:lang w:eastAsia="en-AU"/>
        </w:rPr>
        <w:t>–</w:t>
      </w:r>
      <w:r w:rsidRPr="25484A04">
        <w:rPr>
          <w:lang w:eastAsia="en-AU"/>
        </w:rPr>
        <w:t xml:space="preserve"> </w:t>
      </w:r>
      <w:hyperlink r:id="rId14">
        <w:r w:rsidRPr="25484A04" w:rsidR="6BAB98F5">
          <w:rPr>
            <w:rStyle w:val="Hyperlink"/>
            <w:lang w:eastAsia="en-AU"/>
          </w:rPr>
          <w:t>https://www.ausport.gov.au/coaching/community/support-for-sports/coach-development</w:t>
        </w:r>
      </w:hyperlink>
      <w:r w:rsidRPr="25484A04" w:rsidR="6BAB98F5">
        <w:rPr>
          <w:lang w:eastAsia="en-AU"/>
        </w:rPr>
        <w:t xml:space="preserve"> </w:t>
      </w:r>
    </w:p>
    <w:sectPr w:rsidR="00A1639E" w:rsidSect="002C7992">
      <w:headerReference w:type="even" r:id="rId15"/>
      <w:headerReference w:type="default" r:id="rId16"/>
      <w:footerReference w:type="even" r:id="rId17"/>
      <w:footerReference w:type="default" r:id="rId18"/>
      <w:headerReference w:type="first" r:id="rId19"/>
      <w:pgSz w:w="11906" w:h="16838" w:orient="portrait" w:code="9"/>
      <w:pgMar w:top="1418" w:right="1274" w:bottom="851" w:left="851"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2F1F" w:rsidP="008E21DE" w:rsidRDefault="00FE2F1F" w14:paraId="017F186E" w14:textId="77777777">
      <w:pPr>
        <w:spacing w:before="0" w:after="0"/>
      </w:pPr>
      <w:r>
        <w:separator/>
      </w:r>
    </w:p>
    <w:p w:rsidR="00FE2F1F" w:rsidRDefault="00FE2F1F" w14:paraId="03D8E352" w14:textId="77777777"/>
  </w:endnote>
  <w:endnote w:type="continuationSeparator" w:id="0">
    <w:p w:rsidR="00FE2F1F" w:rsidP="008E21DE" w:rsidRDefault="00FE2F1F" w14:paraId="296F3F53" w14:textId="77777777">
      <w:pPr>
        <w:spacing w:before="0" w:after="0"/>
      </w:pPr>
      <w:r>
        <w:continuationSeparator/>
      </w:r>
    </w:p>
    <w:p w:rsidR="00FE2F1F" w:rsidRDefault="00FE2F1F" w14:paraId="2BDD13C8" w14:textId="77777777"/>
  </w:endnote>
  <w:endnote w:type="continuationNotice" w:id="1">
    <w:p w:rsidR="00FE2F1F" w:rsidRDefault="00FE2F1F" w14:paraId="24A83619"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dy CS)">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B95494" w:rsidRDefault="00B95494" w14:paraId="7B9A2143" w14:textId="29E63E3D">
    <w:pPr>
      <w:pStyle w:val="Footer"/>
    </w:pPr>
    <w:r>
      <w:rPr>
        <w:noProof/>
      </w:rPr>
      <mc:AlternateContent>
        <mc:Choice Requires="wps">
          <w:drawing>
            <wp:anchor distT="0" distB="0" distL="0" distR="0" simplePos="0" relativeHeight="251658244" behindDoc="0" locked="0" layoutInCell="1" allowOverlap="1" wp14:anchorId="00EE6F79" wp14:editId="05BDD611">
              <wp:simplePos x="635" y="635"/>
              <wp:positionH relativeFrom="page">
                <wp:align>center</wp:align>
              </wp:positionH>
              <wp:positionV relativeFrom="page">
                <wp:align>bottom</wp:align>
              </wp:positionV>
              <wp:extent cx="443865" cy="443865"/>
              <wp:effectExtent l="0" t="0" r="7620" b="0"/>
              <wp:wrapNone/>
              <wp:docPr id="6" name="Text Box 6" descr="SEC=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B95494" w:rsidR="00B95494" w:rsidP="00B95494" w:rsidRDefault="00B95494" w14:paraId="76480381" w14:textId="43BB5BCE">
                          <w:pPr>
                            <w:spacing w:after="0"/>
                            <w:rPr>
                              <w:rFonts w:ascii="Calibri" w:hAnsi="Calibri" w:eastAsia="Calibri" w:cs="Calibri"/>
                              <w:noProof/>
                              <w:color w:val="FF0000"/>
                              <w:sz w:val="28"/>
                              <w:szCs w:val="28"/>
                            </w:rPr>
                          </w:pPr>
                          <w:r w:rsidRPr="00B95494">
                            <w:rPr>
                              <w:rFonts w:ascii="Calibri" w:hAnsi="Calibri" w:eastAsia="Calibri" w:cs="Calibri"/>
                              <w:noProof/>
                              <w:color w:val="FF0000"/>
                              <w:sz w:val="28"/>
                              <w:szCs w:val="28"/>
                            </w:rPr>
                            <w:t>SEC=OFFICIAL: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00EE6F79">
              <v:stroke joinstyle="miter"/>
              <v:path gradientshapeok="t" o:connecttype="rect"/>
            </v:shapetype>
            <v:shape id="Text Box 6"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alt="SEC=OFFICIAL: Sensitive"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">
              <v:textbox style="mso-fit-shape-to-text:t" inset="0,0,0,15pt">
                <w:txbxContent>
                  <w:p w:rsidRPr="00B95494" w:rsidR="00B95494" w:rsidP="00B95494" w:rsidRDefault="00B95494" w14:paraId="76480381" w14:textId="43BB5BCE">
                    <w:pPr>
                      <w:spacing w:after="0"/>
                      <w:rPr>
                        <w:rFonts w:ascii="Calibri" w:hAnsi="Calibri" w:eastAsia="Calibri" w:cs="Calibri"/>
                        <w:noProof/>
                        <w:color w:val="FF0000"/>
                        <w:sz w:val="28"/>
                        <w:szCs w:val="28"/>
                      </w:rPr>
                    </w:pPr>
                    <w:r w:rsidRPr="00B95494">
                      <w:rPr>
                        <w:rFonts w:ascii="Calibri" w:hAnsi="Calibri" w:eastAsia="Calibri" w:cs="Calibri"/>
                        <w:noProof/>
                        <w:color w:val="FF0000"/>
                        <w:sz w:val="28"/>
                        <w:szCs w:val="28"/>
                      </w:rPr>
                      <w:t>SEC=OFFICIAL: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A5460B" w:rsidR="006E4AB3" w:rsidRDefault="00DE1706" w14:paraId="6B59A3A6" w14:textId="657416F8">
    <w:pPr>
      <w:pStyle w:val="Footer"/>
      <w:rPr>
        <w:color w:val="000000" w:themeColor="text1"/>
      </w:rPr>
    </w:pPr>
    <w:r w:rsidRPr="00A5460B">
      <w:rPr>
        <w:noProof/>
        <w:color w:val="000000" w:themeColor="text1"/>
      </w:rPr>
      <w:drawing>
        <wp:anchor distT="0" distB="0" distL="114300" distR="114300" simplePos="0" relativeHeight="251658241" behindDoc="1" locked="0" layoutInCell="1" allowOverlap="1" wp14:anchorId="3A683E80" wp14:editId="31A2109F">
          <wp:simplePos x="0" y="0"/>
          <wp:positionH relativeFrom="page">
            <wp:align>right</wp:align>
          </wp:positionH>
          <wp:positionV relativeFrom="page">
            <wp:align>bottom</wp:align>
          </wp:positionV>
          <wp:extent cx="1789200" cy="572400"/>
          <wp:effectExtent l="0" t="0" r="190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789200" cy="572400"/>
                  </a:xfrm>
                  <a:prstGeom prst="rect">
                    <a:avLst/>
                  </a:prstGeom>
                </pic:spPr>
              </pic:pic>
            </a:graphicData>
          </a:graphic>
          <wp14:sizeRelH relativeFrom="margin">
            <wp14:pctWidth>0</wp14:pctWidth>
          </wp14:sizeRelH>
          <wp14:sizeRelV relativeFrom="margin">
            <wp14:pctHeight>0</wp14:pctHeight>
          </wp14:sizeRelV>
        </wp:anchor>
      </w:drawing>
    </w:r>
    <w:r w:rsidRPr="00A5460B" w:rsidR="004333A9">
      <w:rPr>
        <w:color w:val="000000" w:themeColor="text1"/>
      </w:rPr>
      <w:t xml:space="preserve">Learn more about Community Coaching at </w:t>
    </w:r>
    <w:hyperlink w:history="1" r:id="rId2">
      <w:r w:rsidRPr="00A5460B" w:rsidR="004333A9">
        <w:rPr>
          <w:rStyle w:val="Hyperlink"/>
        </w:rPr>
        <w:t>ausport.gov.au/coaching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2F1F" w:rsidP="008E21DE" w:rsidRDefault="00FE2F1F" w14:paraId="6B1DA127" w14:textId="77777777">
      <w:pPr>
        <w:spacing w:before="0" w:after="0"/>
      </w:pPr>
      <w:r>
        <w:separator/>
      </w:r>
    </w:p>
    <w:p w:rsidR="00FE2F1F" w:rsidRDefault="00FE2F1F" w14:paraId="6ABC4974" w14:textId="77777777"/>
  </w:footnote>
  <w:footnote w:type="continuationSeparator" w:id="0">
    <w:p w:rsidR="00FE2F1F" w:rsidP="008E21DE" w:rsidRDefault="00FE2F1F" w14:paraId="3DDFF2D9" w14:textId="77777777">
      <w:pPr>
        <w:spacing w:before="0" w:after="0"/>
      </w:pPr>
      <w:r>
        <w:continuationSeparator/>
      </w:r>
    </w:p>
    <w:p w:rsidR="00FE2F1F" w:rsidRDefault="00FE2F1F" w14:paraId="53744E37" w14:textId="77777777"/>
  </w:footnote>
  <w:footnote w:type="continuationNotice" w:id="1">
    <w:p w:rsidR="00FE2F1F" w:rsidRDefault="00FE2F1F" w14:paraId="2A7733D5"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B95494" w:rsidRDefault="00B95494" w14:paraId="03C8F1AA" w14:textId="2EC9FA49">
    <w:pPr>
      <w:pStyle w:val="Header"/>
    </w:pPr>
    <w:r>
      <w:rPr>
        <w:noProof/>
      </w:rPr>
      <mc:AlternateContent>
        <mc:Choice Requires="wps">
          <w:drawing>
            <wp:anchor distT="0" distB="0" distL="0" distR="0" simplePos="0" relativeHeight="251658243" behindDoc="0" locked="0" layoutInCell="1" allowOverlap="1" wp14:anchorId="15939312" wp14:editId="4ED6DDC7">
              <wp:simplePos x="635" y="635"/>
              <wp:positionH relativeFrom="page">
                <wp:align>center</wp:align>
              </wp:positionH>
              <wp:positionV relativeFrom="page">
                <wp:align>top</wp:align>
              </wp:positionV>
              <wp:extent cx="443865" cy="443865"/>
              <wp:effectExtent l="0" t="0" r="7620" b="11430"/>
              <wp:wrapNone/>
              <wp:docPr id="2" name="Text Box 2" descr="SEC=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B95494" w:rsidR="00B95494" w:rsidP="00B95494" w:rsidRDefault="00B95494" w14:paraId="2B145041" w14:textId="4557A80D">
                          <w:pPr>
                            <w:spacing w:after="0"/>
                            <w:rPr>
                              <w:rFonts w:ascii="Calibri" w:hAnsi="Calibri" w:eastAsia="Calibri" w:cs="Calibri"/>
                              <w:noProof/>
                              <w:color w:val="FF0000"/>
                              <w:sz w:val="28"/>
                              <w:szCs w:val="28"/>
                            </w:rPr>
                          </w:pPr>
                          <w:r w:rsidRPr="00B95494">
                            <w:rPr>
                              <w:rFonts w:ascii="Calibri" w:hAnsi="Calibri" w:eastAsia="Calibri" w:cs="Calibri"/>
                              <w:noProof/>
                              <w:color w:val="FF0000"/>
                              <w:sz w:val="28"/>
                              <w:szCs w:val="28"/>
                            </w:rPr>
                            <w:t>SEC=OFFICIAL: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15939312">
              <v:stroke joinstyle="miter"/>
              <v:path gradientshapeok="t" o:connecttype="rect"/>
            </v:shapetype>
            <v:shape id="Text Box 2"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alt="SEC=OFFICIAL: Sensitiv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">
              <v:textbox style="mso-fit-shape-to-text:t" inset="0,15pt,0,0">
                <w:txbxContent>
                  <w:p w:rsidRPr="00B95494" w:rsidR="00B95494" w:rsidP="00B95494" w:rsidRDefault="00B95494" w14:paraId="2B145041" w14:textId="4557A80D">
                    <w:pPr>
                      <w:spacing w:after="0"/>
                      <w:rPr>
                        <w:rFonts w:ascii="Calibri" w:hAnsi="Calibri" w:eastAsia="Calibri" w:cs="Calibri"/>
                        <w:noProof/>
                        <w:color w:val="FF0000"/>
                        <w:sz w:val="28"/>
                        <w:szCs w:val="28"/>
                      </w:rPr>
                    </w:pPr>
                    <w:r w:rsidRPr="00B95494">
                      <w:rPr>
                        <w:rFonts w:ascii="Calibri" w:hAnsi="Calibri" w:eastAsia="Calibri" w:cs="Calibri"/>
                        <w:noProof/>
                        <w:color w:val="FF0000"/>
                        <w:sz w:val="28"/>
                        <w:szCs w:val="28"/>
                      </w:rPr>
                      <w:t>SEC=OFFICIAL: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6E4AB3" w:rsidRDefault="006E4AB3" w14:paraId="7A2BE6BE" w14:textId="174937B8">
    <w:pPr>
      <w:pStyle w:val="Header"/>
    </w:pPr>
    <w:r>
      <w:rPr>
        <w:noProof/>
        <w:lang w:eastAsia="en-AU"/>
      </w:rPr>
      <mc:AlternateContent>
        <mc:Choice Requires="wps">
          <w:drawing>
            <wp:anchor distT="0" distB="0" distL="114300" distR="114300" simplePos="0" relativeHeight="251658240" behindDoc="1" locked="1" layoutInCell="1" allowOverlap="1" wp14:anchorId="4FBC164F" wp14:editId="6EEB4849">
              <wp:simplePos x="0" y="0"/>
              <wp:positionH relativeFrom="page">
                <wp:posOffset>6336030</wp:posOffset>
              </wp:positionH>
              <wp:positionV relativeFrom="page">
                <wp:posOffset>541655</wp:posOffset>
              </wp:positionV>
              <wp:extent cx="683895" cy="169545"/>
              <wp:effectExtent l="0" t="0" r="1905" b="8255"/>
              <wp:wrapNone/>
              <wp:docPr id="7" name="Text Box 7"/>
              <wp:cNvGraphicFramePr/>
              <a:graphic xmlns:a="http://schemas.openxmlformats.org/drawingml/2006/main">
                <a:graphicData uri="http://schemas.microsoft.com/office/word/2010/wordprocessingShape">
                  <wps:wsp>
                    <wps:cNvSpPr txBox="1"/>
                    <wps:spPr>
                      <a:xfrm>
                        <a:off x="0" y="0"/>
                        <a:ext cx="683895" cy="169545"/>
                      </a:xfrm>
                      <a:prstGeom prst="rect">
                        <a:avLst/>
                      </a:prstGeom>
                      <a:noFill/>
                      <a:ln w="6350">
                        <a:noFill/>
                      </a:ln>
                    </wps:spPr>
                    <wps:txbx>
                      <w:txbxContent>
                        <w:p w:rsidRPr="006E4AB3" w:rsidR="006E4AB3" w:rsidP="006E4AB3" w:rsidRDefault="006E4AB3" w14:paraId="4B28ED09" w14:textId="77777777">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167BD9">
                            <w:rPr>
                              <w:bCs/>
                              <w:noProof/>
                            </w:rPr>
                            <w:t>4</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167BD9">
                            <w:rPr>
                              <w:bCs/>
                              <w:noProof/>
                            </w:rPr>
                            <w:t>4</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FBC164F">
              <v:stroke joinstyle="miter"/>
              <v:path gradientshapeok="t" o:connecttype="rect"/>
            </v:shapetype>
            <v:shape id="Text Box 7" style="position:absolute;margin-left:498.9pt;margin-top:42.65pt;width:53.85pt;height:13.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">
              <v:textbox inset="0,0,0,0">
                <w:txbxContent>
                  <w:p w:rsidRPr="006E4AB3" w:rsidR="006E4AB3" w:rsidP="006E4AB3" w:rsidRDefault="006E4AB3" w14:paraId="4B28ED09" w14:textId="77777777">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167BD9">
                      <w:rPr>
                        <w:bCs/>
                        <w:noProof/>
                      </w:rPr>
                      <w:t>4</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167BD9">
                      <w:rPr>
                        <w:bCs/>
                        <w:noProof/>
                      </w:rPr>
                      <w:t>4</w:t>
                    </w:r>
                    <w:r w:rsidRPr="006E4AB3">
                      <w:rPr>
                        <w:bCs/>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Pr="00643F05" w:rsidR="00643F05" w:rsidP="00643F05" w:rsidRDefault="00B95494" w14:paraId="2BA226A1" w14:textId="455435F5">
    <w:pPr>
      <w:rPr>
        <w:rFonts w:cs="Times New Roman (Body CS)"/>
        <w:caps/>
        <w:color w:val="000033" w:themeColor="accent1"/>
        <w:spacing w:val="-6"/>
        <w:sz w:val="18"/>
        <w:szCs w:val="18"/>
      </w:rPr>
    </w:pPr>
    <w:r>
      <w:rPr>
        <w:rFonts w:cs="Times New Roman (Body CS)"/>
        <w:caps/>
        <w:noProof/>
        <w:color w:val="000033" w:themeColor="accent1"/>
        <w:spacing w:val="-6"/>
        <w:sz w:val="18"/>
        <w:szCs w:val="18"/>
      </w:rPr>
      <mc:AlternateContent>
        <mc:Choice Requires="wps">
          <w:drawing>
            <wp:anchor distT="0" distB="0" distL="0" distR="0" simplePos="0" relativeHeight="251658242" behindDoc="0" locked="0" layoutInCell="1" allowOverlap="1" wp14:anchorId="4AA6E240" wp14:editId="6432167B">
              <wp:simplePos x="635" y="635"/>
              <wp:positionH relativeFrom="page">
                <wp:align>center</wp:align>
              </wp:positionH>
              <wp:positionV relativeFrom="page">
                <wp:align>top</wp:align>
              </wp:positionV>
              <wp:extent cx="443865" cy="443865"/>
              <wp:effectExtent l="0" t="0" r="7620" b="11430"/>
              <wp:wrapNone/>
              <wp:docPr id="1" name="Text Box 1" descr="SEC=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B95494" w:rsidR="00B95494" w:rsidP="00B95494" w:rsidRDefault="00B95494" w14:paraId="06B0B13B" w14:textId="438BC5DA">
                          <w:pPr>
                            <w:spacing w:after="0"/>
                            <w:rPr>
                              <w:rFonts w:ascii="Calibri" w:hAnsi="Calibri" w:eastAsia="Calibri" w:cs="Calibri"/>
                              <w:noProof/>
                              <w:color w:val="FF0000"/>
                              <w:sz w:val="28"/>
                              <w:szCs w:val="28"/>
                            </w:rPr>
                          </w:pPr>
                          <w:r w:rsidRPr="00B95494">
                            <w:rPr>
                              <w:rFonts w:ascii="Calibri" w:hAnsi="Calibri" w:eastAsia="Calibri" w:cs="Calibri"/>
                              <w:noProof/>
                              <w:color w:val="FF0000"/>
                              <w:sz w:val="28"/>
                              <w:szCs w:val="28"/>
                            </w:rPr>
                            <w:t>SEC=OFFICIAL: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4AA6E240">
              <v:stroke joinstyle="miter"/>
              <v:path gradientshapeok="t" o:connecttype="rect"/>
            </v:shapetype>
            <v:shape id="Text Box 1"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alt="SEC=OFFICIAL: Sensitive"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">
              <v:textbox style="mso-fit-shape-to-text:t" inset="0,15pt,0,0">
                <w:txbxContent>
                  <w:p w:rsidRPr="00B95494" w:rsidR="00B95494" w:rsidP="00B95494" w:rsidRDefault="00B95494" w14:paraId="06B0B13B" w14:textId="438BC5DA">
                    <w:pPr>
                      <w:spacing w:after="0"/>
                      <w:rPr>
                        <w:rFonts w:ascii="Calibri" w:hAnsi="Calibri" w:eastAsia="Calibri" w:cs="Calibri"/>
                        <w:noProof/>
                        <w:color w:val="FF0000"/>
                        <w:sz w:val="28"/>
                        <w:szCs w:val="28"/>
                      </w:rPr>
                    </w:pPr>
                    <w:r w:rsidRPr="00B95494">
                      <w:rPr>
                        <w:rFonts w:ascii="Calibri" w:hAnsi="Calibri" w:eastAsia="Calibri" w:cs="Calibri"/>
                        <w:noProof/>
                        <w:color w:val="FF0000"/>
                        <w:sz w:val="28"/>
                        <w:szCs w:val="28"/>
                      </w:rPr>
                      <w:t>SEC=OFFICIAL: Sensitive</w:t>
                    </w:r>
                  </w:p>
                </w:txbxContent>
              </v:textbox>
              <w10:wrap anchorx="page" anchory="page"/>
            </v:shape>
          </w:pict>
        </mc:Fallback>
      </mc:AlternateContent>
    </w:r>
  </w:p>
  <w:p w:rsidRPr="007B6DB4" w:rsidR="000C1590" w:rsidP="007B6DB4" w:rsidRDefault="000C1590" w14:paraId="3D257E1F" w14:textId="3F5381B1">
    <w:pPr>
      <w:spacing w:before="0" w:after="0"/>
      <w:rPr>
        <w:rFonts w:cs="Times New Roman (Body CS)"/>
        <w:b/>
        <w:bCs/>
        <w:caps/>
        <w:color w:val="000033" w:themeColor="accent1"/>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3D12"/>
    <w:multiLevelType w:val="hybridMultilevel"/>
    <w:tmpl w:val="3E3AC07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03952007"/>
    <w:multiLevelType w:val="hybridMultilevel"/>
    <w:tmpl w:val="D87A80B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 w15:restartNumberingAfterBreak="0">
    <w:nsid w:val="07C719B4"/>
    <w:multiLevelType w:val="hybridMultilevel"/>
    <w:tmpl w:val="8B1ADB9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9F11EBC"/>
    <w:multiLevelType w:val="hybridMultilevel"/>
    <w:tmpl w:val="A09038F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0E8A7B89"/>
    <w:multiLevelType w:val="hybridMultilevel"/>
    <w:tmpl w:val="306C2F3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0F6C678D"/>
    <w:multiLevelType w:val="multilevel"/>
    <w:tmpl w:val="07629034"/>
    <w:styleLink w:val="KCBullets"/>
    <w:lvl w:ilvl="0">
      <w:start w:val="1"/>
      <w:numFmt w:val="bullet"/>
      <w:lvlText w:val=""/>
      <w:lvlJc w:val="left"/>
      <w:pPr>
        <w:ind w:left="284" w:hanging="284"/>
      </w:pPr>
      <w:rPr>
        <w:rFonts w:hint="default" w:ascii="Symbol" w:hAnsi="Symbol"/>
        <w:color w:val="auto"/>
      </w:rPr>
    </w:lvl>
    <w:lvl w:ilvl="1">
      <w:start w:val="1"/>
      <w:numFmt w:val="bullet"/>
      <w:lvlText w:val="–"/>
      <w:lvlJc w:val="left"/>
      <w:pPr>
        <w:ind w:left="568" w:hanging="284"/>
      </w:pPr>
      <w:rPr>
        <w:rFonts w:hint="default" w:ascii="Arial" w:hAnsi="Arial"/>
        <w:color w:val="191919" w:themeColor="text2"/>
      </w:rPr>
    </w:lvl>
    <w:lvl w:ilvl="2">
      <w:start w:val="1"/>
      <w:numFmt w:val="bullet"/>
      <w:lvlText w:val="»"/>
      <w:lvlJc w:val="left"/>
      <w:pPr>
        <w:ind w:left="852" w:hanging="284"/>
      </w:pPr>
      <w:rPr>
        <w:rFonts w:hint="default" w:ascii="Arial" w:hAnsi="Arial"/>
        <w:color w:val="191919"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E944D5D"/>
    <w:multiLevelType w:val="hybridMultilevel"/>
    <w:tmpl w:val="64F81C3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9"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60B2BB5"/>
    <w:multiLevelType w:val="hybridMultilevel"/>
    <w:tmpl w:val="2C645098"/>
    <w:lvl w:ilvl="0" w:tplc="4F6AF984">
      <w:start w:val="1"/>
      <w:numFmt w:val="decimal"/>
      <w:lvlText w:val="%1."/>
      <w:lvlJc w:val="left"/>
      <w:pPr>
        <w:ind w:left="720" w:hanging="360"/>
      </w:pPr>
    </w:lvl>
    <w:lvl w:ilvl="1" w:tplc="E8CA116A">
      <w:start w:val="1"/>
      <w:numFmt w:val="lowerLetter"/>
      <w:lvlText w:val="%2."/>
      <w:lvlJc w:val="left"/>
      <w:pPr>
        <w:ind w:left="1440" w:hanging="360"/>
      </w:pPr>
    </w:lvl>
    <w:lvl w:ilvl="2" w:tplc="7E10B1B0">
      <w:start w:val="1"/>
      <w:numFmt w:val="lowerRoman"/>
      <w:lvlText w:val="%3."/>
      <w:lvlJc w:val="right"/>
      <w:pPr>
        <w:ind w:left="2160" w:hanging="180"/>
      </w:pPr>
    </w:lvl>
    <w:lvl w:ilvl="3" w:tplc="1E948430">
      <w:start w:val="1"/>
      <w:numFmt w:val="decimal"/>
      <w:lvlText w:val="%4."/>
      <w:lvlJc w:val="left"/>
      <w:pPr>
        <w:ind w:left="2880" w:hanging="360"/>
      </w:pPr>
    </w:lvl>
    <w:lvl w:ilvl="4" w:tplc="BAB4249C">
      <w:start w:val="1"/>
      <w:numFmt w:val="lowerLetter"/>
      <w:lvlText w:val="%5."/>
      <w:lvlJc w:val="left"/>
      <w:pPr>
        <w:ind w:left="3600" w:hanging="360"/>
      </w:pPr>
    </w:lvl>
    <w:lvl w:ilvl="5" w:tplc="D3C0F844">
      <w:start w:val="1"/>
      <w:numFmt w:val="lowerRoman"/>
      <w:lvlText w:val="%6."/>
      <w:lvlJc w:val="right"/>
      <w:pPr>
        <w:ind w:left="4320" w:hanging="180"/>
      </w:pPr>
    </w:lvl>
    <w:lvl w:ilvl="6" w:tplc="D2E0746C">
      <w:start w:val="1"/>
      <w:numFmt w:val="decimal"/>
      <w:lvlText w:val="%7."/>
      <w:lvlJc w:val="left"/>
      <w:pPr>
        <w:ind w:left="5040" w:hanging="360"/>
      </w:pPr>
    </w:lvl>
    <w:lvl w:ilvl="7" w:tplc="D256E8D2">
      <w:start w:val="1"/>
      <w:numFmt w:val="lowerLetter"/>
      <w:lvlText w:val="%8."/>
      <w:lvlJc w:val="left"/>
      <w:pPr>
        <w:ind w:left="5760" w:hanging="360"/>
      </w:pPr>
    </w:lvl>
    <w:lvl w:ilvl="8" w:tplc="45CAAEC0">
      <w:start w:val="1"/>
      <w:numFmt w:val="lowerRoman"/>
      <w:lvlText w:val="%9."/>
      <w:lvlJc w:val="right"/>
      <w:pPr>
        <w:ind w:left="6480" w:hanging="180"/>
      </w:pPr>
    </w:lvl>
  </w:abstractNum>
  <w:abstractNum w:abstractNumId="11" w15:restartNumberingAfterBreak="0">
    <w:nsid w:val="2B5A5B09"/>
    <w:multiLevelType w:val="multilevel"/>
    <w:tmpl w:val="FFFFFFFF"/>
    <w:lvl w:ilvl="0">
      <w:start w:val="1"/>
      <w:numFmt w:val="bullet"/>
      <w:lvlText w:val=""/>
      <w:lvlJc w:val="left"/>
      <w:pPr>
        <w:ind w:left="284" w:hanging="284"/>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2" w15:restartNumberingAfterBreak="0">
    <w:nsid w:val="2BA632A9"/>
    <w:multiLevelType w:val="multilevel"/>
    <w:tmpl w:val="A41689A2"/>
    <w:numStyleLink w:val="AppendixNumbers"/>
  </w:abstractNum>
  <w:abstractNum w:abstractNumId="13"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9BFA11"/>
    <w:multiLevelType w:val="hybridMultilevel"/>
    <w:tmpl w:val="DA6E71F4"/>
    <w:lvl w:ilvl="0" w:tplc="1B947D4A">
      <w:start w:val="1"/>
      <w:numFmt w:val="bullet"/>
      <w:lvlText w:val=""/>
      <w:lvlJc w:val="left"/>
      <w:pPr>
        <w:ind w:left="720" w:hanging="360"/>
      </w:pPr>
      <w:rPr>
        <w:rFonts w:hint="default" w:ascii="Symbol" w:hAnsi="Symbol"/>
      </w:rPr>
    </w:lvl>
    <w:lvl w:ilvl="1" w:tplc="2248A4B0">
      <w:start w:val="1"/>
      <w:numFmt w:val="bullet"/>
      <w:lvlText w:val="o"/>
      <w:lvlJc w:val="left"/>
      <w:pPr>
        <w:ind w:left="1440" w:hanging="360"/>
      </w:pPr>
      <w:rPr>
        <w:rFonts w:hint="default" w:ascii="Courier New" w:hAnsi="Courier New"/>
      </w:rPr>
    </w:lvl>
    <w:lvl w:ilvl="2" w:tplc="7242C1E4">
      <w:start w:val="1"/>
      <w:numFmt w:val="bullet"/>
      <w:lvlText w:val=""/>
      <w:lvlJc w:val="left"/>
      <w:pPr>
        <w:ind w:left="2160" w:hanging="360"/>
      </w:pPr>
      <w:rPr>
        <w:rFonts w:hint="default" w:ascii="Wingdings" w:hAnsi="Wingdings"/>
      </w:rPr>
    </w:lvl>
    <w:lvl w:ilvl="3" w:tplc="FA52E0EE">
      <w:start w:val="1"/>
      <w:numFmt w:val="bullet"/>
      <w:lvlText w:val=""/>
      <w:lvlJc w:val="left"/>
      <w:pPr>
        <w:ind w:left="2880" w:hanging="360"/>
      </w:pPr>
      <w:rPr>
        <w:rFonts w:hint="default" w:ascii="Symbol" w:hAnsi="Symbol"/>
      </w:rPr>
    </w:lvl>
    <w:lvl w:ilvl="4" w:tplc="A7F26B20">
      <w:start w:val="1"/>
      <w:numFmt w:val="bullet"/>
      <w:lvlText w:val="o"/>
      <w:lvlJc w:val="left"/>
      <w:pPr>
        <w:ind w:left="3600" w:hanging="360"/>
      </w:pPr>
      <w:rPr>
        <w:rFonts w:hint="default" w:ascii="Courier New" w:hAnsi="Courier New"/>
      </w:rPr>
    </w:lvl>
    <w:lvl w:ilvl="5" w:tplc="28D6EF32">
      <w:start w:val="1"/>
      <w:numFmt w:val="bullet"/>
      <w:lvlText w:val=""/>
      <w:lvlJc w:val="left"/>
      <w:pPr>
        <w:ind w:left="4320" w:hanging="360"/>
      </w:pPr>
      <w:rPr>
        <w:rFonts w:hint="default" w:ascii="Wingdings" w:hAnsi="Wingdings"/>
      </w:rPr>
    </w:lvl>
    <w:lvl w:ilvl="6" w:tplc="DB528602">
      <w:start w:val="1"/>
      <w:numFmt w:val="bullet"/>
      <w:lvlText w:val=""/>
      <w:lvlJc w:val="left"/>
      <w:pPr>
        <w:ind w:left="5040" w:hanging="360"/>
      </w:pPr>
      <w:rPr>
        <w:rFonts w:hint="default" w:ascii="Symbol" w:hAnsi="Symbol"/>
      </w:rPr>
    </w:lvl>
    <w:lvl w:ilvl="7" w:tplc="70167A2A">
      <w:start w:val="1"/>
      <w:numFmt w:val="bullet"/>
      <w:lvlText w:val="o"/>
      <w:lvlJc w:val="left"/>
      <w:pPr>
        <w:ind w:left="5760" w:hanging="360"/>
      </w:pPr>
      <w:rPr>
        <w:rFonts w:hint="default" w:ascii="Courier New" w:hAnsi="Courier New"/>
      </w:rPr>
    </w:lvl>
    <w:lvl w:ilvl="8" w:tplc="28522FC4">
      <w:start w:val="1"/>
      <w:numFmt w:val="bullet"/>
      <w:lvlText w:val=""/>
      <w:lvlJc w:val="left"/>
      <w:pPr>
        <w:ind w:left="6480" w:hanging="360"/>
      </w:pPr>
      <w:rPr>
        <w:rFonts w:hint="default" w:ascii="Wingdings" w:hAnsi="Wingdings"/>
      </w:rPr>
    </w:lvl>
  </w:abstractNum>
  <w:abstractNum w:abstractNumId="15" w15:restartNumberingAfterBreak="0">
    <w:nsid w:val="32E36EC8"/>
    <w:multiLevelType w:val="hybridMultilevel"/>
    <w:tmpl w:val="993064B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39147660"/>
    <w:multiLevelType w:val="hybridMultilevel"/>
    <w:tmpl w:val="0D12A8D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41093708"/>
    <w:multiLevelType w:val="hybridMultilevel"/>
    <w:tmpl w:val="F118DF3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hint="default" w:ascii="Symbol" w:hAnsi="Symbol"/>
        <w:color w:val="auto"/>
      </w:rPr>
    </w:lvl>
    <w:lvl w:ilvl="1">
      <w:start w:val="1"/>
      <w:numFmt w:val="bullet"/>
      <w:pStyle w:val="Boxed2Bullet"/>
      <w:lvlText w:val=""/>
      <w:lvlJc w:val="left"/>
      <w:pPr>
        <w:tabs>
          <w:tab w:val="num" w:pos="284"/>
        </w:tabs>
        <w:ind w:left="567" w:hanging="283"/>
      </w:pPr>
      <w:rPr>
        <w:rFonts w:hint="default" w:ascii="Symbol" w:hAnsi="Symbol"/>
        <w:color w:val="auto"/>
      </w:rPr>
    </w:lvl>
    <w:lvl w:ilvl="2">
      <w:start w:val="1"/>
      <w:numFmt w:val="bullet"/>
      <w:lvlText w:val="–"/>
      <w:lvlJc w:val="left"/>
      <w:pPr>
        <w:ind w:left="624" w:hanging="340"/>
      </w:pPr>
      <w:rPr>
        <w:rFonts w:hint="default" w:ascii="Arial" w:hAnsi="Arial"/>
        <w:color w:val="191919" w:themeColor="text2"/>
      </w:rPr>
    </w:lvl>
    <w:lvl w:ilvl="3">
      <w:start w:val="1"/>
      <w:numFmt w:val="bullet"/>
      <w:lvlText w:val="»"/>
      <w:lvlJc w:val="left"/>
      <w:pPr>
        <w:ind w:left="794" w:hanging="510"/>
      </w:pPr>
      <w:rPr>
        <w:rFonts w:hint="default" w:ascii="Arial" w:hAnsi="Arial"/>
        <w:color w:val="191919"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9" w15:restartNumberingAfterBreak="0">
    <w:nsid w:val="42976A8A"/>
    <w:multiLevelType w:val="hybridMultilevel"/>
    <w:tmpl w:val="066A6F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4809E9C9"/>
    <w:multiLevelType w:val="multilevel"/>
    <w:tmpl w:val="FFFFFFFF"/>
    <w:lvl w:ilvl="0">
      <w:start w:val="1"/>
      <w:numFmt w:val="bullet"/>
      <w:lvlText w:val=""/>
      <w:lvlJc w:val="left"/>
      <w:pPr>
        <w:ind w:left="284" w:hanging="284"/>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1" w15:restartNumberingAfterBreak="0">
    <w:nsid w:val="48A05E76"/>
    <w:multiLevelType w:val="hybridMultilevel"/>
    <w:tmpl w:val="F744A3D6"/>
    <w:lvl w:ilvl="0" w:tplc="4022BCAE">
      <w:numFmt w:val="bullet"/>
      <w:lvlText w:val="-"/>
      <w:lvlJc w:val="left"/>
      <w:pPr>
        <w:ind w:left="720" w:hanging="360"/>
      </w:pPr>
      <w:rPr>
        <w:rFonts w:hint="default" w:ascii="Calibri" w:hAnsi="Calibri" w:eastAsia="Times New Roman" w:cs="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49E9244E"/>
    <w:multiLevelType w:val="hybridMultilevel"/>
    <w:tmpl w:val="1C06689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50517343"/>
    <w:multiLevelType w:val="multilevel"/>
    <w:tmpl w:val="131EEC6C"/>
    <w:numStyleLink w:val="TableNumbers"/>
  </w:abstractNum>
  <w:abstractNum w:abstractNumId="24"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563048B"/>
    <w:multiLevelType w:val="multilevel"/>
    <w:tmpl w:val="C284D0B0"/>
    <w:numStyleLink w:val="FigureNumbers"/>
  </w:abstractNum>
  <w:abstractNum w:abstractNumId="26"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8615703"/>
    <w:multiLevelType w:val="multilevel"/>
    <w:tmpl w:val="803CF862"/>
    <w:numStyleLink w:val="List1Numbered"/>
  </w:abstractNum>
  <w:abstractNum w:abstractNumId="28" w15:restartNumberingAfterBreak="0">
    <w:nsid w:val="5AE540F6"/>
    <w:multiLevelType w:val="hybridMultilevel"/>
    <w:tmpl w:val="B39CF15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9" w15:restartNumberingAfterBreak="0">
    <w:nsid w:val="5BF51665"/>
    <w:multiLevelType w:val="multilevel"/>
    <w:tmpl w:val="4E929216"/>
    <w:numStyleLink w:val="NumberedHeadings"/>
  </w:abstractNum>
  <w:abstractNum w:abstractNumId="30" w15:restartNumberingAfterBreak="0">
    <w:nsid w:val="6A340EB2"/>
    <w:multiLevelType w:val="hybridMultilevel"/>
    <w:tmpl w:val="F952846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6D4F423B"/>
    <w:multiLevelType w:val="multilevel"/>
    <w:tmpl w:val="4A7CCC2C"/>
    <w:numStyleLink w:val="DefaultBullets"/>
  </w:abstractNum>
  <w:abstractNum w:abstractNumId="32" w15:restartNumberingAfterBreak="0">
    <w:nsid w:val="720F6E82"/>
    <w:multiLevelType w:val="hybridMultilevel"/>
    <w:tmpl w:val="789C665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3" w15:restartNumberingAfterBreak="0">
    <w:nsid w:val="738A4D83"/>
    <w:multiLevelType w:val="multilevel"/>
    <w:tmpl w:val="4A7CCC2C"/>
    <w:styleLink w:val="DefaultBullets"/>
    <w:lvl w:ilvl="0">
      <w:start w:val="1"/>
      <w:numFmt w:val="bullet"/>
      <w:pStyle w:val="Bullet1"/>
      <w:lvlText w:val=""/>
      <w:lvlJc w:val="left"/>
      <w:pPr>
        <w:ind w:left="284" w:hanging="284"/>
      </w:pPr>
      <w:rPr>
        <w:rFonts w:hint="default" w:ascii="Symbol" w:hAnsi="Symbol"/>
        <w:color w:val="auto"/>
      </w:rPr>
    </w:lvl>
    <w:lvl w:ilvl="1">
      <w:start w:val="1"/>
      <w:numFmt w:val="bullet"/>
      <w:pStyle w:val="Bullet2"/>
      <w:lvlText w:val="–"/>
      <w:lvlJc w:val="left"/>
      <w:pPr>
        <w:ind w:left="568" w:hanging="284"/>
      </w:pPr>
      <w:rPr>
        <w:rFonts w:hint="default" w:ascii="Arial" w:hAnsi="Arial"/>
        <w:color w:val="auto"/>
      </w:rPr>
    </w:lvl>
    <w:lvl w:ilvl="2">
      <w:start w:val="1"/>
      <w:numFmt w:val="bullet"/>
      <w:pStyle w:val="Bullet3"/>
      <w:lvlText w:val="»"/>
      <w:lvlJc w:val="left"/>
      <w:pPr>
        <w:ind w:left="852" w:hanging="284"/>
      </w:pPr>
      <w:rPr>
        <w:rFonts w:hint="default" w:ascii="Arial" w:hAnsi="Arial"/>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4" w15:restartNumberingAfterBreak="0">
    <w:nsid w:val="75F0F26F"/>
    <w:multiLevelType w:val="multilevel"/>
    <w:tmpl w:val="FFFFFFFF"/>
    <w:lvl w:ilvl="0">
      <w:start w:val="1"/>
      <w:numFmt w:val="bullet"/>
      <w:lvlText w:val=""/>
      <w:lvlJc w:val="left"/>
      <w:pPr>
        <w:ind w:left="284" w:hanging="284"/>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5" w15:restartNumberingAfterBreak="0">
    <w:nsid w:val="790B67C4"/>
    <w:multiLevelType w:val="multilevel"/>
    <w:tmpl w:val="FE688822"/>
    <w:numStyleLink w:val="BoxedBullets"/>
  </w:abstractNum>
  <w:abstractNum w:abstractNumId="36" w15:restartNumberingAfterBreak="0">
    <w:nsid w:val="7B106B10"/>
    <w:multiLevelType w:val="hybridMultilevel"/>
    <w:tmpl w:val="71DA4F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DBA1655"/>
    <w:multiLevelType w:val="hybridMultilevel"/>
    <w:tmpl w:val="E94A63E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8" w15:restartNumberingAfterBreak="0">
    <w:nsid w:val="7DF627EB"/>
    <w:multiLevelType w:val="hybridMultilevel"/>
    <w:tmpl w:val="AC18AFCA"/>
    <w:lvl w:ilvl="0" w:tplc="0C09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num w:numId="1" w16cid:durableId="1397363868">
    <w:abstractNumId w:val="10"/>
  </w:num>
  <w:num w:numId="2" w16cid:durableId="1792478330">
    <w:abstractNumId w:val="14"/>
  </w:num>
  <w:num w:numId="3" w16cid:durableId="1692761198">
    <w:abstractNumId w:val="20"/>
  </w:num>
  <w:num w:numId="4" w16cid:durableId="1475097017">
    <w:abstractNumId w:val="34"/>
  </w:num>
  <w:num w:numId="5" w16cid:durableId="1021973554">
    <w:abstractNumId w:val="11"/>
  </w:num>
  <w:num w:numId="6" w16cid:durableId="1089079928">
    <w:abstractNumId w:val="5"/>
  </w:num>
  <w:num w:numId="7" w16cid:durableId="482357365">
    <w:abstractNumId w:val="24"/>
  </w:num>
  <w:num w:numId="8" w16cid:durableId="935482304">
    <w:abstractNumId w:val="35"/>
  </w:num>
  <w:num w:numId="9" w16cid:durableId="1164587080">
    <w:abstractNumId w:val="18"/>
  </w:num>
  <w:num w:numId="10" w16cid:durableId="1209952281">
    <w:abstractNumId w:val="7"/>
  </w:num>
  <w:num w:numId="11" w16cid:durableId="1094781833">
    <w:abstractNumId w:val="25"/>
  </w:num>
  <w:num w:numId="12" w16cid:durableId="1278100928">
    <w:abstractNumId w:val="29"/>
  </w:num>
  <w:num w:numId="13" w16cid:durableId="200826365">
    <w:abstractNumId w:val="6"/>
  </w:num>
  <w:num w:numId="14" w16cid:durableId="1896743482">
    <w:abstractNumId w:val="27"/>
  </w:num>
  <w:num w:numId="15" w16cid:durableId="1199976073">
    <w:abstractNumId w:val="26"/>
  </w:num>
  <w:num w:numId="16" w16cid:durableId="597718274">
    <w:abstractNumId w:val="13"/>
  </w:num>
  <w:num w:numId="17" w16cid:durableId="871847229">
    <w:abstractNumId w:val="9"/>
  </w:num>
  <w:num w:numId="18" w16cid:durableId="648361960">
    <w:abstractNumId w:val="23"/>
  </w:num>
  <w:num w:numId="19" w16cid:durableId="380517213">
    <w:abstractNumId w:val="33"/>
  </w:num>
  <w:num w:numId="20" w16cid:durableId="1478909888">
    <w:abstractNumId w:val="31"/>
    <w:lvlOverride w:ilvl="0">
      <w:lvl w:ilvl="0">
        <w:start w:val="1"/>
        <w:numFmt w:val="bullet"/>
        <w:pStyle w:val="Bullet1"/>
        <w:lvlText w:val=""/>
        <w:lvlJc w:val="left"/>
        <w:pPr>
          <w:ind w:left="284" w:hanging="284"/>
        </w:pPr>
        <w:rPr>
          <w:rFonts w:hint="default" w:ascii="Symbol" w:hAnsi="Symbol"/>
          <w:color w:val="auto"/>
        </w:rPr>
      </w:lvl>
    </w:lvlOverride>
    <w:lvlOverride w:ilvl="1">
      <w:lvl w:ilvl="1">
        <w:start w:val="1"/>
        <w:numFmt w:val="bullet"/>
        <w:pStyle w:val="Bullet2"/>
        <w:lvlText w:val="–"/>
        <w:lvlJc w:val="left"/>
        <w:pPr>
          <w:ind w:left="568" w:hanging="284"/>
        </w:pPr>
        <w:rPr>
          <w:rFonts w:hint="default" w:ascii="Arial" w:hAnsi="Arial"/>
          <w:color w:val="auto"/>
        </w:rPr>
      </w:lvl>
    </w:lvlOverride>
    <w:lvlOverride w:ilvl="2">
      <w:lvl w:ilvl="2">
        <w:start w:val="1"/>
        <w:numFmt w:val="bullet"/>
        <w:pStyle w:val="Bullet3"/>
        <w:lvlText w:val="»"/>
        <w:lvlJc w:val="left"/>
        <w:pPr>
          <w:ind w:left="852" w:hanging="284"/>
        </w:pPr>
        <w:rPr>
          <w:rFonts w:hint="default" w:ascii="Arial" w:hAnsi="Arial"/>
          <w:color w:val="auto"/>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1" w16cid:durableId="1549492669">
    <w:abstractNumId w:val="12"/>
  </w:num>
  <w:num w:numId="22" w16cid:durableId="772898191">
    <w:abstractNumId w:val="36"/>
  </w:num>
  <w:num w:numId="23" w16cid:durableId="1137727151">
    <w:abstractNumId w:val="17"/>
  </w:num>
  <w:num w:numId="24" w16cid:durableId="839808920">
    <w:abstractNumId w:val="19"/>
  </w:num>
  <w:num w:numId="25" w16cid:durableId="773018245">
    <w:abstractNumId w:val="4"/>
  </w:num>
  <w:num w:numId="26" w16cid:durableId="53047382">
    <w:abstractNumId w:val="30"/>
  </w:num>
  <w:num w:numId="27" w16cid:durableId="794450507">
    <w:abstractNumId w:val="15"/>
  </w:num>
  <w:num w:numId="28" w16cid:durableId="2024475406">
    <w:abstractNumId w:val="28"/>
  </w:num>
  <w:num w:numId="29" w16cid:durableId="187642268">
    <w:abstractNumId w:val="37"/>
  </w:num>
  <w:num w:numId="30" w16cid:durableId="2821722">
    <w:abstractNumId w:val="22"/>
  </w:num>
  <w:num w:numId="31" w16cid:durableId="832378320">
    <w:abstractNumId w:val="0"/>
  </w:num>
  <w:num w:numId="32" w16cid:durableId="1809128292">
    <w:abstractNumId w:val="3"/>
  </w:num>
  <w:num w:numId="33" w16cid:durableId="209922658">
    <w:abstractNumId w:val="16"/>
  </w:num>
  <w:num w:numId="34" w16cid:durableId="835464741">
    <w:abstractNumId w:val="2"/>
  </w:num>
  <w:num w:numId="35" w16cid:durableId="1933927547">
    <w:abstractNumId w:val="8"/>
  </w:num>
  <w:num w:numId="36" w16cid:durableId="1711954514">
    <w:abstractNumId w:val="21"/>
  </w:num>
  <w:num w:numId="37" w16cid:durableId="671372982">
    <w:abstractNumId w:val="38"/>
  </w:num>
  <w:num w:numId="38" w16cid:durableId="981423773">
    <w:abstractNumId w:val="1"/>
  </w:num>
  <w:num w:numId="39" w16cid:durableId="214242391">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ttachedTemplate r:id="rId1"/>
  <w:trackRevisions w:val="false"/>
  <w:defaultTabStop w:val="720"/>
  <w:defaultTableStyle w:val="SportAUS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C55"/>
    <w:rsid w:val="00001F6A"/>
    <w:rsid w:val="00003761"/>
    <w:rsid w:val="00003C6D"/>
    <w:rsid w:val="000065B5"/>
    <w:rsid w:val="00014B18"/>
    <w:rsid w:val="0001632E"/>
    <w:rsid w:val="00017126"/>
    <w:rsid w:val="00020E49"/>
    <w:rsid w:val="00023F91"/>
    <w:rsid w:val="000253FD"/>
    <w:rsid w:val="00027494"/>
    <w:rsid w:val="00032CDB"/>
    <w:rsid w:val="00037D75"/>
    <w:rsid w:val="00041DB4"/>
    <w:rsid w:val="0004326B"/>
    <w:rsid w:val="000434A7"/>
    <w:rsid w:val="000534CB"/>
    <w:rsid w:val="00055BAC"/>
    <w:rsid w:val="000670F1"/>
    <w:rsid w:val="000709F9"/>
    <w:rsid w:val="00072590"/>
    <w:rsid w:val="00073130"/>
    <w:rsid w:val="00074CA7"/>
    <w:rsid w:val="000804A0"/>
    <w:rsid w:val="00080615"/>
    <w:rsid w:val="00082BF1"/>
    <w:rsid w:val="0009317B"/>
    <w:rsid w:val="00095D55"/>
    <w:rsid w:val="000A38AF"/>
    <w:rsid w:val="000A3AD6"/>
    <w:rsid w:val="000B0425"/>
    <w:rsid w:val="000B18A3"/>
    <w:rsid w:val="000B32EE"/>
    <w:rsid w:val="000C0B47"/>
    <w:rsid w:val="000C1590"/>
    <w:rsid w:val="000C198D"/>
    <w:rsid w:val="000C252F"/>
    <w:rsid w:val="000C2C9E"/>
    <w:rsid w:val="000C35BE"/>
    <w:rsid w:val="000C43DE"/>
    <w:rsid w:val="000C55DE"/>
    <w:rsid w:val="000C6A69"/>
    <w:rsid w:val="000D1659"/>
    <w:rsid w:val="000D5288"/>
    <w:rsid w:val="000D64A1"/>
    <w:rsid w:val="000D6562"/>
    <w:rsid w:val="000E09CF"/>
    <w:rsid w:val="000E0F4B"/>
    <w:rsid w:val="000E415F"/>
    <w:rsid w:val="000E5A5E"/>
    <w:rsid w:val="000F0AF4"/>
    <w:rsid w:val="000F0E9B"/>
    <w:rsid w:val="000F1658"/>
    <w:rsid w:val="000F4237"/>
    <w:rsid w:val="000F599A"/>
    <w:rsid w:val="000F6519"/>
    <w:rsid w:val="000F6B2B"/>
    <w:rsid w:val="00102E0D"/>
    <w:rsid w:val="0010445E"/>
    <w:rsid w:val="001047E5"/>
    <w:rsid w:val="0010611A"/>
    <w:rsid w:val="0010726D"/>
    <w:rsid w:val="00110C60"/>
    <w:rsid w:val="00110DB2"/>
    <w:rsid w:val="001117D9"/>
    <w:rsid w:val="00114595"/>
    <w:rsid w:val="00116449"/>
    <w:rsid w:val="0012285C"/>
    <w:rsid w:val="00127C04"/>
    <w:rsid w:val="00133597"/>
    <w:rsid w:val="001335AD"/>
    <w:rsid w:val="00140D7A"/>
    <w:rsid w:val="00145A1D"/>
    <w:rsid w:val="00147C0C"/>
    <w:rsid w:val="001518CC"/>
    <w:rsid w:val="001520E9"/>
    <w:rsid w:val="0015448E"/>
    <w:rsid w:val="00157190"/>
    <w:rsid w:val="001573FF"/>
    <w:rsid w:val="001635FE"/>
    <w:rsid w:val="001656D5"/>
    <w:rsid w:val="00167BD9"/>
    <w:rsid w:val="00170B27"/>
    <w:rsid w:val="00177FD0"/>
    <w:rsid w:val="00182BB2"/>
    <w:rsid w:val="00183DB9"/>
    <w:rsid w:val="001844AD"/>
    <w:rsid w:val="00196006"/>
    <w:rsid w:val="001A2276"/>
    <w:rsid w:val="001A2B63"/>
    <w:rsid w:val="001A4C7C"/>
    <w:rsid w:val="001B37F1"/>
    <w:rsid w:val="001B4FE1"/>
    <w:rsid w:val="001C00DD"/>
    <w:rsid w:val="001C0FBB"/>
    <w:rsid w:val="001C462D"/>
    <w:rsid w:val="001C5CB6"/>
    <w:rsid w:val="001C67FF"/>
    <w:rsid w:val="001D3EFF"/>
    <w:rsid w:val="001D664E"/>
    <w:rsid w:val="001E2ADE"/>
    <w:rsid w:val="001E2D3D"/>
    <w:rsid w:val="001E2F48"/>
    <w:rsid w:val="001E5165"/>
    <w:rsid w:val="001E65F5"/>
    <w:rsid w:val="001E6966"/>
    <w:rsid w:val="001E6E54"/>
    <w:rsid w:val="001E729F"/>
    <w:rsid w:val="001F0FF7"/>
    <w:rsid w:val="001F1DEA"/>
    <w:rsid w:val="001F3062"/>
    <w:rsid w:val="001F3996"/>
    <w:rsid w:val="00200CED"/>
    <w:rsid w:val="00205FDC"/>
    <w:rsid w:val="002117FD"/>
    <w:rsid w:val="00211D68"/>
    <w:rsid w:val="002136FB"/>
    <w:rsid w:val="00214A05"/>
    <w:rsid w:val="002166EF"/>
    <w:rsid w:val="00217450"/>
    <w:rsid w:val="002212A6"/>
    <w:rsid w:val="00224036"/>
    <w:rsid w:val="00230A5D"/>
    <w:rsid w:val="0023647A"/>
    <w:rsid w:val="002506F0"/>
    <w:rsid w:val="002515BF"/>
    <w:rsid w:val="00251946"/>
    <w:rsid w:val="00251F3C"/>
    <w:rsid w:val="00256972"/>
    <w:rsid w:val="0026573B"/>
    <w:rsid w:val="00266D63"/>
    <w:rsid w:val="00270A18"/>
    <w:rsid w:val="002714B7"/>
    <w:rsid w:val="00273374"/>
    <w:rsid w:val="002804D3"/>
    <w:rsid w:val="002818E1"/>
    <w:rsid w:val="00291F8B"/>
    <w:rsid w:val="002952CC"/>
    <w:rsid w:val="0029693A"/>
    <w:rsid w:val="00297148"/>
    <w:rsid w:val="002A2372"/>
    <w:rsid w:val="002B1553"/>
    <w:rsid w:val="002B2392"/>
    <w:rsid w:val="002B5550"/>
    <w:rsid w:val="002B6A58"/>
    <w:rsid w:val="002B78AE"/>
    <w:rsid w:val="002C0AC2"/>
    <w:rsid w:val="002C29E7"/>
    <w:rsid w:val="002C60D0"/>
    <w:rsid w:val="002C6FED"/>
    <w:rsid w:val="002C7992"/>
    <w:rsid w:val="002D3EAE"/>
    <w:rsid w:val="002E2EC5"/>
    <w:rsid w:val="002E344E"/>
    <w:rsid w:val="002E3690"/>
    <w:rsid w:val="002E3BD7"/>
    <w:rsid w:val="002E3ED7"/>
    <w:rsid w:val="002E48A6"/>
    <w:rsid w:val="002E7F34"/>
    <w:rsid w:val="002F0225"/>
    <w:rsid w:val="002F0A6A"/>
    <w:rsid w:val="002F2138"/>
    <w:rsid w:val="002F4430"/>
    <w:rsid w:val="002F455A"/>
    <w:rsid w:val="002F6F12"/>
    <w:rsid w:val="002F7FA9"/>
    <w:rsid w:val="00302B00"/>
    <w:rsid w:val="00305A86"/>
    <w:rsid w:val="00305AE6"/>
    <w:rsid w:val="003065CC"/>
    <w:rsid w:val="003072CE"/>
    <w:rsid w:val="00307E0A"/>
    <w:rsid w:val="00311835"/>
    <w:rsid w:val="00315C83"/>
    <w:rsid w:val="0031701D"/>
    <w:rsid w:val="00325A42"/>
    <w:rsid w:val="00332CAE"/>
    <w:rsid w:val="003331C6"/>
    <w:rsid w:val="00341BFF"/>
    <w:rsid w:val="00342EAC"/>
    <w:rsid w:val="003440D0"/>
    <w:rsid w:val="0034486F"/>
    <w:rsid w:val="003449A0"/>
    <w:rsid w:val="00344CD9"/>
    <w:rsid w:val="00351AFA"/>
    <w:rsid w:val="00354FCE"/>
    <w:rsid w:val="00356D05"/>
    <w:rsid w:val="00361200"/>
    <w:rsid w:val="00361510"/>
    <w:rsid w:val="00363623"/>
    <w:rsid w:val="00366C64"/>
    <w:rsid w:val="003700C4"/>
    <w:rsid w:val="00370483"/>
    <w:rsid w:val="00371CD9"/>
    <w:rsid w:val="00372EB6"/>
    <w:rsid w:val="003761DC"/>
    <w:rsid w:val="0037666F"/>
    <w:rsid w:val="003767B8"/>
    <w:rsid w:val="00377A5F"/>
    <w:rsid w:val="00391409"/>
    <w:rsid w:val="00392B0B"/>
    <w:rsid w:val="00393599"/>
    <w:rsid w:val="003A1BD0"/>
    <w:rsid w:val="003A4045"/>
    <w:rsid w:val="003A5CE0"/>
    <w:rsid w:val="003C207E"/>
    <w:rsid w:val="003C5346"/>
    <w:rsid w:val="003C5E7D"/>
    <w:rsid w:val="003C5F0F"/>
    <w:rsid w:val="003C6865"/>
    <w:rsid w:val="003D07F3"/>
    <w:rsid w:val="003D2EEE"/>
    <w:rsid w:val="003E042B"/>
    <w:rsid w:val="003E422D"/>
    <w:rsid w:val="003E42FD"/>
    <w:rsid w:val="003E6C5F"/>
    <w:rsid w:val="003E7BB4"/>
    <w:rsid w:val="003F0754"/>
    <w:rsid w:val="003F46C8"/>
    <w:rsid w:val="003F5468"/>
    <w:rsid w:val="003F6477"/>
    <w:rsid w:val="00400933"/>
    <w:rsid w:val="004026CA"/>
    <w:rsid w:val="00405D17"/>
    <w:rsid w:val="00405FE9"/>
    <w:rsid w:val="00406BA3"/>
    <w:rsid w:val="00406FE1"/>
    <w:rsid w:val="004113DF"/>
    <w:rsid w:val="00411BE6"/>
    <w:rsid w:val="00412848"/>
    <w:rsid w:val="004154E2"/>
    <w:rsid w:val="00420335"/>
    <w:rsid w:val="0042041B"/>
    <w:rsid w:val="00422A13"/>
    <w:rsid w:val="004252D7"/>
    <w:rsid w:val="0042531B"/>
    <w:rsid w:val="00426F11"/>
    <w:rsid w:val="00427B7E"/>
    <w:rsid w:val="0043068C"/>
    <w:rsid w:val="004333A9"/>
    <w:rsid w:val="00436F82"/>
    <w:rsid w:val="00440A3E"/>
    <w:rsid w:val="0044223E"/>
    <w:rsid w:val="00442BD8"/>
    <w:rsid w:val="004445DD"/>
    <w:rsid w:val="00444634"/>
    <w:rsid w:val="00451CDB"/>
    <w:rsid w:val="00451FA7"/>
    <w:rsid w:val="00452546"/>
    <w:rsid w:val="004558E4"/>
    <w:rsid w:val="00467406"/>
    <w:rsid w:val="00472C83"/>
    <w:rsid w:val="004748F3"/>
    <w:rsid w:val="00487615"/>
    <w:rsid w:val="004879A7"/>
    <w:rsid w:val="00491B56"/>
    <w:rsid w:val="004956D9"/>
    <w:rsid w:val="00495701"/>
    <w:rsid w:val="00495A50"/>
    <w:rsid w:val="00496B62"/>
    <w:rsid w:val="0049778A"/>
    <w:rsid w:val="004978D7"/>
    <w:rsid w:val="004A77C1"/>
    <w:rsid w:val="004B5022"/>
    <w:rsid w:val="004C1E3D"/>
    <w:rsid w:val="004C4B5E"/>
    <w:rsid w:val="004D2AFB"/>
    <w:rsid w:val="004D2E1F"/>
    <w:rsid w:val="004D4EDC"/>
    <w:rsid w:val="004E36A8"/>
    <w:rsid w:val="004E38A8"/>
    <w:rsid w:val="004E4B85"/>
    <w:rsid w:val="004E6A23"/>
    <w:rsid w:val="004F00BB"/>
    <w:rsid w:val="004F0CBF"/>
    <w:rsid w:val="004F1796"/>
    <w:rsid w:val="004F3B4E"/>
    <w:rsid w:val="004F486E"/>
    <w:rsid w:val="004F7899"/>
    <w:rsid w:val="005005E8"/>
    <w:rsid w:val="00500E43"/>
    <w:rsid w:val="00504580"/>
    <w:rsid w:val="00506B38"/>
    <w:rsid w:val="00506E79"/>
    <w:rsid w:val="00511059"/>
    <w:rsid w:val="00512AF9"/>
    <w:rsid w:val="005154F9"/>
    <w:rsid w:val="005155AD"/>
    <w:rsid w:val="005162A7"/>
    <w:rsid w:val="00516F5C"/>
    <w:rsid w:val="00521EF0"/>
    <w:rsid w:val="00524877"/>
    <w:rsid w:val="00527C7D"/>
    <w:rsid w:val="00530E6A"/>
    <w:rsid w:val="00531814"/>
    <w:rsid w:val="00534D53"/>
    <w:rsid w:val="00537492"/>
    <w:rsid w:val="00544F94"/>
    <w:rsid w:val="00550BF1"/>
    <w:rsid w:val="00552965"/>
    <w:rsid w:val="005533EA"/>
    <w:rsid w:val="00553E29"/>
    <w:rsid w:val="00554890"/>
    <w:rsid w:val="0055520C"/>
    <w:rsid w:val="00560394"/>
    <w:rsid w:val="005611E7"/>
    <w:rsid w:val="00562D75"/>
    <w:rsid w:val="00566A78"/>
    <w:rsid w:val="005726D2"/>
    <w:rsid w:val="00576119"/>
    <w:rsid w:val="00577CA3"/>
    <w:rsid w:val="00580FFB"/>
    <w:rsid w:val="005810ED"/>
    <w:rsid w:val="00584E7E"/>
    <w:rsid w:val="00592BA0"/>
    <w:rsid w:val="00593CFA"/>
    <w:rsid w:val="0059671C"/>
    <w:rsid w:val="005A368C"/>
    <w:rsid w:val="005A5101"/>
    <w:rsid w:val="005B1543"/>
    <w:rsid w:val="005B5672"/>
    <w:rsid w:val="005B5AA1"/>
    <w:rsid w:val="005B6A07"/>
    <w:rsid w:val="005C1BB9"/>
    <w:rsid w:val="005C3468"/>
    <w:rsid w:val="005C3D36"/>
    <w:rsid w:val="005C6312"/>
    <w:rsid w:val="005D03E3"/>
    <w:rsid w:val="005D1B9B"/>
    <w:rsid w:val="005D70B0"/>
    <w:rsid w:val="005D7C7E"/>
    <w:rsid w:val="005E0764"/>
    <w:rsid w:val="005E27D3"/>
    <w:rsid w:val="005E7F52"/>
    <w:rsid w:val="005F1367"/>
    <w:rsid w:val="005F4B4F"/>
    <w:rsid w:val="00602C67"/>
    <w:rsid w:val="00606636"/>
    <w:rsid w:val="006078B6"/>
    <w:rsid w:val="00616EAD"/>
    <w:rsid w:val="006173CE"/>
    <w:rsid w:val="00622E59"/>
    <w:rsid w:val="00622E78"/>
    <w:rsid w:val="00626F27"/>
    <w:rsid w:val="006328CD"/>
    <w:rsid w:val="00634327"/>
    <w:rsid w:val="00634970"/>
    <w:rsid w:val="00637000"/>
    <w:rsid w:val="0064009E"/>
    <w:rsid w:val="00641CC2"/>
    <w:rsid w:val="00643F05"/>
    <w:rsid w:val="006443E8"/>
    <w:rsid w:val="00651CC5"/>
    <w:rsid w:val="00655B24"/>
    <w:rsid w:val="00656771"/>
    <w:rsid w:val="006621A0"/>
    <w:rsid w:val="00662CF7"/>
    <w:rsid w:val="0067001D"/>
    <w:rsid w:val="00671A3A"/>
    <w:rsid w:val="00672E0C"/>
    <w:rsid w:val="00674481"/>
    <w:rsid w:val="006750AF"/>
    <w:rsid w:val="00675B90"/>
    <w:rsid w:val="00680F04"/>
    <w:rsid w:val="00681870"/>
    <w:rsid w:val="0068685C"/>
    <w:rsid w:val="00687ED3"/>
    <w:rsid w:val="00695A75"/>
    <w:rsid w:val="006A14BA"/>
    <w:rsid w:val="006A72F1"/>
    <w:rsid w:val="006A736C"/>
    <w:rsid w:val="006B1F3D"/>
    <w:rsid w:val="006B7508"/>
    <w:rsid w:val="006C054B"/>
    <w:rsid w:val="006C2085"/>
    <w:rsid w:val="006C38F2"/>
    <w:rsid w:val="006C6E60"/>
    <w:rsid w:val="006D01DB"/>
    <w:rsid w:val="006D5C36"/>
    <w:rsid w:val="006D6599"/>
    <w:rsid w:val="006D7B24"/>
    <w:rsid w:val="006E098A"/>
    <w:rsid w:val="006E331E"/>
    <w:rsid w:val="006E3D69"/>
    <w:rsid w:val="006E4493"/>
    <w:rsid w:val="006E47FC"/>
    <w:rsid w:val="006E4AB3"/>
    <w:rsid w:val="006E550C"/>
    <w:rsid w:val="006E56C6"/>
    <w:rsid w:val="006F17B8"/>
    <w:rsid w:val="006F36C8"/>
    <w:rsid w:val="00703A0C"/>
    <w:rsid w:val="00704D56"/>
    <w:rsid w:val="00714B5C"/>
    <w:rsid w:val="0071671C"/>
    <w:rsid w:val="0071733A"/>
    <w:rsid w:val="00724104"/>
    <w:rsid w:val="00725000"/>
    <w:rsid w:val="00725D4C"/>
    <w:rsid w:val="0073164A"/>
    <w:rsid w:val="00735559"/>
    <w:rsid w:val="00740F23"/>
    <w:rsid w:val="00751F29"/>
    <w:rsid w:val="0075216B"/>
    <w:rsid w:val="00752DB8"/>
    <w:rsid w:val="00756762"/>
    <w:rsid w:val="00756D0F"/>
    <w:rsid w:val="007623E7"/>
    <w:rsid w:val="00762A53"/>
    <w:rsid w:val="007643BD"/>
    <w:rsid w:val="0077224B"/>
    <w:rsid w:val="007811FD"/>
    <w:rsid w:val="00785754"/>
    <w:rsid w:val="00794C6A"/>
    <w:rsid w:val="00795057"/>
    <w:rsid w:val="00795A08"/>
    <w:rsid w:val="00796368"/>
    <w:rsid w:val="007A0A66"/>
    <w:rsid w:val="007A2AC2"/>
    <w:rsid w:val="007A62DA"/>
    <w:rsid w:val="007B1290"/>
    <w:rsid w:val="007B477E"/>
    <w:rsid w:val="007B6DB4"/>
    <w:rsid w:val="007C3A8E"/>
    <w:rsid w:val="007D14E5"/>
    <w:rsid w:val="007D28D5"/>
    <w:rsid w:val="007D5F59"/>
    <w:rsid w:val="007F41CF"/>
    <w:rsid w:val="007F5435"/>
    <w:rsid w:val="00811110"/>
    <w:rsid w:val="0081214B"/>
    <w:rsid w:val="00812929"/>
    <w:rsid w:val="00812EB0"/>
    <w:rsid w:val="00820217"/>
    <w:rsid w:val="00822AEB"/>
    <w:rsid w:val="0082392B"/>
    <w:rsid w:val="00823EE6"/>
    <w:rsid w:val="0082584A"/>
    <w:rsid w:val="00825BC0"/>
    <w:rsid w:val="008320BF"/>
    <w:rsid w:val="00840C11"/>
    <w:rsid w:val="0084202B"/>
    <w:rsid w:val="0084229B"/>
    <w:rsid w:val="00843F6A"/>
    <w:rsid w:val="00847740"/>
    <w:rsid w:val="008547AD"/>
    <w:rsid w:val="008555A4"/>
    <w:rsid w:val="0086265B"/>
    <w:rsid w:val="00863757"/>
    <w:rsid w:val="00864161"/>
    <w:rsid w:val="008666A2"/>
    <w:rsid w:val="00867675"/>
    <w:rsid w:val="008676AC"/>
    <w:rsid w:val="00867DDA"/>
    <w:rsid w:val="0087759C"/>
    <w:rsid w:val="00884576"/>
    <w:rsid w:val="00884A1A"/>
    <w:rsid w:val="00890182"/>
    <w:rsid w:val="00893C55"/>
    <w:rsid w:val="00897B3D"/>
    <w:rsid w:val="00897C4B"/>
    <w:rsid w:val="008B3AAD"/>
    <w:rsid w:val="008B3BA8"/>
    <w:rsid w:val="008B643A"/>
    <w:rsid w:val="008C0839"/>
    <w:rsid w:val="008C192B"/>
    <w:rsid w:val="008C4BBC"/>
    <w:rsid w:val="008C7ADF"/>
    <w:rsid w:val="008C7B09"/>
    <w:rsid w:val="008D17D7"/>
    <w:rsid w:val="008D711B"/>
    <w:rsid w:val="008D7A18"/>
    <w:rsid w:val="008E0203"/>
    <w:rsid w:val="008E21DE"/>
    <w:rsid w:val="008E36F7"/>
    <w:rsid w:val="008F092F"/>
    <w:rsid w:val="008F3367"/>
    <w:rsid w:val="008F5C50"/>
    <w:rsid w:val="008F7354"/>
    <w:rsid w:val="00901C34"/>
    <w:rsid w:val="00907DFB"/>
    <w:rsid w:val="009106F5"/>
    <w:rsid w:val="0091286D"/>
    <w:rsid w:val="00915832"/>
    <w:rsid w:val="009163C7"/>
    <w:rsid w:val="00917B3D"/>
    <w:rsid w:val="00921FB6"/>
    <w:rsid w:val="00923E1F"/>
    <w:rsid w:val="0092664E"/>
    <w:rsid w:val="0093021C"/>
    <w:rsid w:val="00931D2D"/>
    <w:rsid w:val="009408FA"/>
    <w:rsid w:val="00940ECA"/>
    <w:rsid w:val="0096038D"/>
    <w:rsid w:val="00961999"/>
    <w:rsid w:val="00962F71"/>
    <w:rsid w:val="009637CD"/>
    <w:rsid w:val="00967116"/>
    <w:rsid w:val="00967BB7"/>
    <w:rsid w:val="00970CA4"/>
    <w:rsid w:val="00971C95"/>
    <w:rsid w:val="0097233A"/>
    <w:rsid w:val="009724EF"/>
    <w:rsid w:val="00975A5D"/>
    <w:rsid w:val="009763C1"/>
    <w:rsid w:val="00976E51"/>
    <w:rsid w:val="00980FE8"/>
    <w:rsid w:val="00981703"/>
    <w:rsid w:val="0098275B"/>
    <w:rsid w:val="009836BC"/>
    <w:rsid w:val="00983B75"/>
    <w:rsid w:val="0098528A"/>
    <w:rsid w:val="00986FF8"/>
    <w:rsid w:val="009918C7"/>
    <w:rsid w:val="009924B7"/>
    <w:rsid w:val="009A03B8"/>
    <w:rsid w:val="009A2418"/>
    <w:rsid w:val="009A28A3"/>
    <w:rsid w:val="009A3DAB"/>
    <w:rsid w:val="009A718B"/>
    <w:rsid w:val="009B3684"/>
    <w:rsid w:val="009B3A11"/>
    <w:rsid w:val="009C055E"/>
    <w:rsid w:val="009C2329"/>
    <w:rsid w:val="009C3539"/>
    <w:rsid w:val="009D3808"/>
    <w:rsid w:val="009D540C"/>
    <w:rsid w:val="009E09D9"/>
    <w:rsid w:val="009E13CB"/>
    <w:rsid w:val="009E4303"/>
    <w:rsid w:val="009E6F3D"/>
    <w:rsid w:val="009E71CC"/>
    <w:rsid w:val="009E7C55"/>
    <w:rsid w:val="009F104C"/>
    <w:rsid w:val="009F200E"/>
    <w:rsid w:val="009F36D2"/>
    <w:rsid w:val="009F50E0"/>
    <w:rsid w:val="00A022BF"/>
    <w:rsid w:val="00A07E4A"/>
    <w:rsid w:val="00A118BD"/>
    <w:rsid w:val="00A1639E"/>
    <w:rsid w:val="00A20FE1"/>
    <w:rsid w:val="00A211BC"/>
    <w:rsid w:val="00A24A94"/>
    <w:rsid w:val="00A25AF7"/>
    <w:rsid w:val="00A25C29"/>
    <w:rsid w:val="00A26448"/>
    <w:rsid w:val="00A26A1F"/>
    <w:rsid w:val="00A2775B"/>
    <w:rsid w:val="00A3194B"/>
    <w:rsid w:val="00A355A4"/>
    <w:rsid w:val="00A36D6E"/>
    <w:rsid w:val="00A36EF4"/>
    <w:rsid w:val="00A406EE"/>
    <w:rsid w:val="00A412C8"/>
    <w:rsid w:val="00A43CB4"/>
    <w:rsid w:val="00A43FDA"/>
    <w:rsid w:val="00A445DA"/>
    <w:rsid w:val="00A45800"/>
    <w:rsid w:val="00A50034"/>
    <w:rsid w:val="00A507F5"/>
    <w:rsid w:val="00A51A9F"/>
    <w:rsid w:val="00A5460B"/>
    <w:rsid w:val="00A56018"/>
    <w:rsid w:val="00A61513"/>
    <w:rsid w:val="00A642E7"/>
    <w:rsid w:val="00A65A80"/>
    <w:rsid w:val="00A66EA7"/>
    <w:rsid w:val="00A70042"/>
    <w:rsid w:val="00A733D4"/>
    <w:rsid w:val="00A73502"/>
    <w:rsid w:val="00A75F79"/>
    <w:rsid w:val="00A806B4"/>
    <w:rsid w:val="00A836CA"/>
    <w:rsid w:val="00A83C2B"/>
    <w:rsid w:val="00A83F80"/>
    <w:rsid w:val="00A8475F"/>
    <w:rsid w:val="00A860DE"/>
    <w:rsid w:val="00A872C5"/>
    <w:rsid w:val="00A87431"/>
    <w:rsid w:val="00A919C1"/>
    <w:rsid w:val="00A936AC"/>
    <w:rsid w:val="00A94018"/>
    <w:rsid w:val="00A96741"/>
    <w:rsid w:val="00AA0BC9"/>
    <w:rsid w:val="00AA155E"/>
    <w:rsid w:val="00AA5948"/>
    <w:rsid w:val="00AB046A"/>
    <w:rsid w:val="00AB12D5"/>
    <w:rsid w:val="00AB6F93"/>
    <w:rsid w:val="00AC0009"/>
    <w:rsid w:val="00AC2C6F"/>
    <w:rsid w:val="00AC3C2F"/>
    <w:rsid w:val="00AD028A"/>
    <w:rsid w:val="00AD40CA"/>
    <w:rsid w:val="00AD4698"/>
    <w:rsid w:val="00AD735D"/>
    <w:rsid w:val="00AE043B"/>
    <w:rsid w:val="00AE303B"/>
    <w:rsid w:val="00AE339A"/>
    <w:rsid w:val="00AE6C91"/>
    <w:rsid w:val="00AF0269"/>
    <w:rsid w:val="00AF0899"/>
    <w:rsid w:val="00AF15CA"/>
    <w:rsid w:val="00AF2A72"/>
    <w:rsid w:val="00AF4A56"/>
    <w:rsid w:val="00AF71FF"/>
    <w:rsid w:val="00AF78A3"/>
    <w:rsid w:val="00B008A4"/>
    <w:rsid w:val="00B03D4F"/>
    <w:rsid w:val="00B06E75"/>
    <w:rsid w:val="00B0747C"/>
    <w:rsid w:val="00B13483"/>
    <w:rsid w:val="00B138F6"/>
    <w:rsid w:val="00B139CB"/>
    <w:rsid w:val="00B315AD"/>
    <w:rsid w:val="00B41468"/>
    <w:rsid w:val="00B41BBC"/>
    <w:rsid w:val="00B44023"/>
    <w:rsid w:val="00B55B58"/>
    <w:rsid w:val="00B5748F"/>
    <w:rsid w:val="00B603C0"/>
    <w:rsid w:val="00B60765"/>
    <w:rsid w:val="00B622ED"/>
    <w:rsid w:val="00B63AFD"/>
    <w:rsid w:val="00B64027"/>
    <w:rsid w:val="00B64662"/>
    <w:rsid w:val="00B650DA"/>
    <w:rsid w:val="00B65E7D"/>
    <w:rsid w:val="00B70535"/>
    <w:rsid w:val="00B7084D"/>
    <w:rsid w:val="00B7394A"/>
    <w:rsid w:val="00B7439B"/>
    <w:rsid w:val="00B75A31"/>
    <w:rsid w:val="00B75B45"/>
    <w:rsid w:val="00B76786"/>
    <w:rsid w:val="00B76A04"/>
    <w:rsid w:val="00B79D2C"/>
    <w:rsid w:val="00B80DB0"/>
    <w:rsid w:val="00B815AE"/>
    <w:rsid w:val="00B8531E"/>
    <w:rsid w:val="00B90778"/>
    <w:rsid w:val="00B95494"/>
    <w:rsid w:val="00BA0155"/>
    <w:rsid w:val="00BA325A"/>
    <w:rsid w:val="00BA41A0"/>
    <w:rsid w:val="00BB39BE"/>
    <w:rsid w:val="00BB76DE"/>
    <w:rsid w:val="00BB7856"/>
    <w:rsid w:val="00BC1FA7"/>
    <w:rsid w:val="00BD63DD"/>
    <w:rsid w:val="00BD6A88"/>
    <w:rsid w:val="00BD72CD"/>
    <w:rsid w:val="00BD753B"/>
    <w:rsid w:val="00BE0AA0"/>
    <w:rsid w:val="00BE44F1"/>
    <w:rsid w:val="00BE66D5"/>
    <w:rsid w:val="00BF01C4"/>
    <w:rsid w:val="00BF4285"/>
    <w:rsid w:val="00C0089D"/>
    <w:rsid w:val="00C00C29"/>
    <w:rsid w:val="00C01136"/>
    <w:rsid w:val="00C0198F"/>
    <w:rsid w:val="00C0421C"/>
    <w:rsid w:val="00C05E28"/>
    <w:rsid w:val="00C06BB6"/>
    <w:rsid w:val="00C07891"/>
    <w:rsid w:val="00C11CB9"/>
    <w:rsid w:val="00C134F6"/>
    <w:rsid w:val="00C16DA6"/>
    <w:rsid w:val="00C17DCB"/>
    <w:rsid w:val="00C213EA"/>
    <w:rsid w:val="00C21740"/>
    <w:rsid w:val="00C21B58"/>
    <w:rsid w:val="00C22699"/>
    <w:rsid w:val="00C238B1"/>
    <w:rsid w:val="00C3087B"/>
    <w:rsid w:val="00C30F3E"/>
    <w:rsid w:val="00C33080"/>
    <w:rsid w:val="00C34EE2"/>
    <w:rsid w:val="00C36DFB"/>
    <w:rsid w:val="00C41ED9"/>
    <w:rsid w:val="00C44F81"/>
    <w:rsid w:val="00C46CF6"/>
    <w:rsid w:val="00C47BED"/>
    <w:rsid w:val="00C522C9"/>
    <w:rsid w:val="00C534A9"/>
    <w:rsid w:val="00C5523B"/>
    <w:rsid w:val="00C63928"/>
    <w:rsid w:val="00C65276"/>
    <w:rsid w:val="00C7285B"/>
    <w:rsid w:val="00C730C6"/>
    <w:rsid w:val="00C75CAF"/>
    <w:rsid w:val="00C80E93"/>
    <w:rsid w:val="00C81CFA"/>
    <w:rsid w:val="00C82819"/>
    <w:rsid w:val="00C837F2"/>
    <w:rsid w:val="00C848A7"/>
    <w:rsid w:val="00C9048D"/>
    <w:rsid w:val="00C91AA8"/>
    <w:rsid w:val="00C92B44"/>
    <w:rsid w:val="00C9362D"/>
    <w:rsid w:val="00C96402"/>
    <w:rsid w:val="00CA01F0"/>
    <w:rsid w:val="00CA40EA"/>
    <w:rsid w:val="00CA69F9"/>
    <w:rsid w:val="00CA71F3"/>
    <w:rsid w:val="00CB3D54"/>
    <w:rsid w:val="00CB428A"/>
    <w:rsid w:val="00CC694B"/>
    <w:rsid w:val="00CD20C1"/>
    <w:rsid w:val="00CD5892"/>
    <w:rsid w:val="00CD78E1"/>
    <w:rsid w:val="00CE1666"/>
    <w:rsid w:val="00CE1738"/>
    <w:rsid w:val="00CF0C66"/>
    <w:rsid w:val="00CF590F"/>
    <w:rsid w:val="00D017CB"/>
    <w:rsid w:val="00D0485C"/>
    <w:rsid w:val="00D055A2"/>
    <w:rsid w:val="00D11C60"/>
    <w:rsid w:val="00D11E10"/>
    <w:rsid w:val="00D1328C"/>
    <w:rsid w:val="00D13D27"/>
    <w:rsid w:val="00D159A5"/>
    <w:rsid w:val="00D201FE"/>
    <w:rsid w:val="00D208DD"/>
    <w:rsid w:val="00D2173B"/>
    <w:rsid w:val="00D22676"/>
    <w:rsid w:val="00D22FFA"/>
    <w:rsid w:val="00D2683B"/>
    <w:rsid w:val="00D27CE3"/>
    <w:rsid w:val="00D366FE"/>
    <w:rsid w:val="00D378E7"/>
    <w:rsid w:val="00D46409"/>
    <w:rsid w:val="00D46C9E"/>
    <w:rsid w:val="00D5124D"/>
    <w:rsid w:val="00D545E6"/>
    <w:rsid w:val="00D56E46"/>
    <w:rsid w:val="00D57310"/>
    <w:rsid w:val="00D61848"/>
    <w:rsid w:val="00D63EDB"/>
    <w:rsid w:val="00D70BF8"/>
    <w:rsid w:val="00D7178A"/>
    <w:rsid w:val="00D7445F"/>
    <w:rsid w:val="00D749E9"/>
    <w:rsid w:val="00D754A3"/>
    <w:rsid w:val="00D7749E"/>
    <w:rsid w:val="00D86C70"/>
    <w:rsid w:val="00D93D08"/>
    <w:rsid w:val="00D95F92"/>
    <w:rsid w:val="00D97339"/>
    <w:rsid w:val="00DA0762"/>
    <w:rsid w:val="00DA1B74"/>
    <w:rsid w:val="00DA2D0E"/>
    <w:rsid w:val="00DA4066"/>
    <w:rsid w:val="00DA6C59"/>
    <w:rsid w:val="00DB1C11"/>
    <w:rsid w:val="00DB4122"/>
    <w:rsid w:val="00DB44C0"/>
    <w:rsid w:val="00DB70D4"/>
    <w:rsid w:val="00DC0640"/>
    <w:rsid w:val="00DC0EEE"/>
    <w:rsid w:val="00DC1D6C"/>
    <w:rsid w:val="00DC4E29"/>
    <w:rsid w:val="00DC5E89"/>
    <w:rsid w:val="00DD1F27"/>
    <w:rsid w:val="00DD77BC"/>
    <w:rsid w:val="00DD7C44"/>
    <w:rsid w:val="00DE1706"/>
    <w:rsid w:val="00DE693A"/>
    <w:rsid w:val="00DE796D"/>
    <w:rsid w:val="00DF121D"/>
    <w:rsid w:val="00DF2F42"/>
    <w:rsid w:val="00DF521E"/>
    <w:rsid w:val="00DF5E4B"/>
    <w:rsid w:val="00DF6106"/>
    <w:rsid w:val="00DF74BA"/>
    <w:rsid w:val="00DF7EAD"/>
    <w:rsid w:val="00E06B80"/>
    <w:rsid w:val="00E105BD"/>
    <w:rsid w:val="00E11872"/>
    <w:rsid w:val="00E12608"/>
    <w:rsid w:val="00E15FCB"/>
    <w:rsid w:val="00E16052"/>
    <w:rsid w:val="00E17628"/>
    <w:rsid w:val="00E179A7"/>
    <w:rsid w:val="00E205D8"/>
    <w:rsid w:val="00E247B7"/>
    <w:rsid w:val="00E329AE"/>
    <w:rsid w:val="00E32DB6"/>
    <w:rsid w:val="00E34B83"/>
    <w:rsid w:val="00E357D3"/>
    <w:rsid w:val="00E417C4"/>
    <w:rsid w:val="00E43E08"/>
    <w:rsid w:val="00E4524F"/>
    <w:rsid w:val="00E45477"/>
    <w:rsid w:val="00E507ED"/>
    <w:rsid w:val="00E50BE2"/>
    <w:rsid w:val="00E517BA"/>
    <w:rsid w:val="00E52462"/>
    <w:rsid w:val="00E564A6"/>
    <w:rsid w:val="00E62403"/>
    <w:rsid w:val="00E66059"/>
    <w:rsid w:val="00E72FBD"/>
    <w:rsid w:val="00E741F5"/>
    <w:rsid w:val="00E752BA"/>
    <w:rsid w:val="00E82D06"/>
    <w:rsid w:val="00E842A6"/>
    <w:rsid w:val="00E86616"/>
    <w:rsid w:val="00E9406A"/>
    <w:rsid w:val="00E94635"/>
    <w:rsid w:val="00EA095A"/>
    <w:rsid w:val="00EA24B2"/>
    <w:rsid w:val="00EA47E5"/>
    <w:rsid w:val="00EA6CEF"/>
    <w:rsid w:val="00EA7638"/>
    <w:rsid w:val="00EB024C"/>
    <w:rsid w:val="00EB595A"/>
    <w:rsid w:val="00EC14D2"/>
    <w:rsid w:val="00EC4787"/>
    <w:rsid w:val="00EC7951"/>
    <w:rsid w:val="00ED1181"/>
    <w:rsid w:val="00ED21A5"/>
    <w:rsid w:val="00EE4871"/>
    <w:rsid w:val="00EE5BC9"/>
    <w:rsid w:val="00EF02BF"/>
    <w:rsid w:val="00EF4A5A"/>
    <w:rsid w:val="00F0183D"/>
    <w:rsid w:val="00F055B3"/>
    <w:rsid w:val="00F06FDA"/>
    <w:rsid w:val="00F21A72"/>
    <w:rsid w:val="00F33250"/>
    <w:rsid w:val="00F37772"/>
    <w:rsid w:val="00F3794B"/>
    <w:rsid w:val="00F40485"/>
    <w:rsid w:val="00F408CE"/>
    <w:rsid w:val="00F40E5A"/>
    <w:rsid w:val="00F41031"/>
    <w:rsid w:val="00F415A5"/>
    <w:rsid w:val="00F469E5"/>
    <w:rsid w:val="00F475BC"/>
    <w:rsid w:val="00F51731"/>
    <w:rsid w:val="00F52850"/>
    <w:rsid w:val="00F65012"/>
    <w:rsid w:val="00F65943"/>
    <w:rsid w:val="00F7026B"/>
    <w:rsid w:val="00F71D44"/>
    <w:rsid w:val="00F73736"/>
    <w:rsid w:val="00F75BCB"/>
    <w:rsid w:val="00F837C3"/>
    <w:rsid w:val="00F86B38"/>
    <w:rsid w:val="00F86EDC"/>
    <w:rsid w:val="00F87662"/>
    <w:rsid w:val="00F91B7E"/>
    <w:rsid w:val="00F9239F"/>
    <w:rsid w:val="00F9318C"/>
    <w:rsid w:val="00F939D1"/>
    <w:rsid w:val="00F93CB6"/>
    <w:rsid w:val="00F94DD2"/>
    <w:rsid w:val="00F97445"/>
    <w:rsid w:val="00FA1183"/>
    <w:rsid w:val="00FA1D4A"/>
    <w:rsid w:val="00FA2B93"/>
    <w:rsid w:val="00FA4467"/>
    <w:rsid w:val="00FA6898"/>
    <w:rsid w:val="00FB19A1"/>
    <w:rsid w:val="00FC3F7E"/>
    <w:rsid w:val="00FD4EE0"/>
    <w:rsid w:val="00FD6555"/>
    <w:rsid w:val="00FD78A3"/>
    <w:rsid w:val="00FD7AAB"/>
    <w:rsid w:val="00FE2F1F"/>
    <w:rsid w:val="00FE4D12"/>
    <w:rsid w:val="00FF52C7"/>
    <w:rsid w:val="00FF5830"/>
    <w:rsid w:val="00FF76C5"/>
    <w:rsid w:val="020F5C9B"/>
    <w:rsid w:val="0266D9AC"/>
    <w:rsid w:val="0320CCDC"/>
    <w:rsid w:val="036DD2C9"/>
    <w:rsid w:val="03E2CC7D"/>
    <w:rsid w:val="041078E1"/>
    <w:rsid w:val="054AD504"/>
    <w:rsid w:val="05AC4942"/>
    <w:rsid w:val="060D30E8"/>
    <w:rsid w:val="0639422E"/>
    <w:rsid w:val="07C1212B"/>
    <w:rsid w:val="07E2874B"/>
    <w:rsid w:val="080E5AB3"/>
    <w:rsid w:val="08FD99DC"/>
    <w:rsid w:val="099B3833"/>
    <w:rsid w:val="0A6ED82F"/>
    <w:rsid w:val="0AB23E8D"/>
    <w:rsid w:val="0B5E037E"/>
    <w:rsid w:val="0B89E2D2"/>
    <w:rsid w:val="0BF15ED9"/>
    <w:rsid w:val="0C047406"/>
    <w:rsid w:val="0C1A8882"/>
    <w:rsid w:val="0C318739"/>
    <w:rsid w:val="0C6A6ACC"/>
    <w:rsid w:val="0DBA12A1"/>
    <w:rsid w:val="0E58B817"/>
    <w:rsid w:val="0F513E25"/>
    <w:rsid w:val="104A5994"/>
    <w:rsid w:val="1050A16E"/>
    <w:rsid w:val="10D11B38"/>
    <w:rsid w:val="11384570"/>
    <w:rsid w:val="11B94A7A"/>
    <w:rsid w:val="11F1E913"/>
    <w:rsid w:val="142204C3"/>
    <w:rsid w:val="15241100"/>
    <w:rsid w:val="152A31F1"/>
    <w:rsid w:val="16C1CDAA"/>
    <w:rsid w:val="16D9A46B"/>
    <w:rsid w:val="16DFC55C"/>
    <w:rsid w:val="172556CF"/>
    <w:rsid w:val="18E0B8C1"/>
    <w:rsid w:val="19663EEB"/>
    <w:rsid w:val="197E1A44"/>
    <w:rsid w:val="1A0476CC"/>
    <w:rsid w:val="1A2B950D"/>
    <w:rsid w:val="1A45BDE2"/>
    <w:rsid w:val="1A889B27"/>
    <w:rsid w:val="1B89A122"/>
    <w:rsid w:val="1BF98EF1"/>
    <w:rsid w:val="1C25B3EC"/>
    <w:rsid w:val="1CD58B0D"/>
    <w:rsid w:val="1CE9E30E"/>
    <w:rsid w:val="1DA14F06"/>
    <w:rsid w:val="1F297B92"/>
    <w:rsid w:val="1F4A36C6"/>
    <w:rsid w:val="1F8DCC7B"/>
    <w:rsid w:val="1F9DD082"/>
    <w:rsid w:val="1FEA5717"/>
    <w:rsid w:val="20475DCA"/>
    <w:rsid w:val="20E0F871"/>
    <w:rsid w:val="21541DAF"/>
    <w:rsid w:val="21E4A509"/>
    <w:rsid w:val="22C36648"/>
    <w:rsid w:val="22FC3A18"/>
    <w:rsid w:val="2321F558"/>
    <w:rsid w:val="2359088C"/>
    <w:rsid w:val="23A56A76"/>
    <w:rsid w:val="24894FDC"/>
    <w:rsid w:val="25175B0B"/>
    <w:rsid w:val="25347AFE"/>
    <w:rsid w:val="25484A04"/>
    <w:rsid w:val="2651F326"/>
    <w:rsid w:val="26CDC2BF"/>
    <w:rsid w:val="27A1DB44"/>
    <w:rsid w:val="28F0D64C"/>
    <w:rsid w:val="29074105"/>
    <w:rsid w:val="2AC6D98B"/>
    <w:rsid w:val="2AE210E4"/>
    <w:rsid w:val="2AFF9901"/>
    <w:rsid w:val="2B3EC7F4"/>
    <w:rsid w:val="2B869C8F"/>
    <w:rsid w:val="2D226CF0"/>
    <w:rsid w:val="2D8354E2"/>
    <w:rsid w:val="2E05B4AB"/>
    <w:rsid w:val="2E4C8834"/>
    <w:rsid w:val="2E8A9867"/>
    <w:rsid w:val="2F6F2F78"/>
    <w:rsid w:val="3043ADFD"/>
    <w:rsid w:val="3061FB38"/>
    <w:rsid w:val="30BC629F"/>
    <w:rsid w:val="31E1561C"/>
    <w:rsid w:val="32195C8D"/>
    <w:rsid w:val="3346B4EC"/>
    <w:rsid w:val="33598304"/>
    <w:rsid w:val="3418005A"/>
    <w:rsid w:val="34694A15"/>
    <w:rsid w:val="35356C5B"/>
    <w:rsid w:val="35AE93CA"/>
    <w:rsid w:val="35E34D7D"/>
    <w:rsid w:val="35E7436D"/>
    <w:rsid w:val="367B0A06"/>
    <w:rsid w:val="369022BF"/>
    <w:rsid w:val="36E0F3B7"/>
    <w:rsid w:val="37CCDC17"/>
    <w:rsid w:val="38767858"/>
    <w:rsid w:val="38B16845"/>
    <w:rsid w:val="38DCDBF3"/>
    <w:rsid w:val="394FA5A7"/>
    <w:rsid w:val="395444F1"/>
    <w:rsid w:val="39761C79"/>
    <w:rsid w:val="3A306E7B"/>
    <w:rsid w:val="3A96774C"/>
    <w:rsid w:val="3A9FB015"/>
    <w:rsid w:val="3AE53D81"/>
    <w:rsid w:val="3AE5A3CB"/>
    <w:rsid w:val="3B2BB668"/>
    <w:rsid w:val="3C0BE375"/>
    <w:rsid w:val="3C1430A6"/>
    <w:rsid w:val="3C59C3ED"/>
    <w:rsid w:val="3C8ED782"/>
    <w:rsid w:val="3EB0A277"/>
    <w:rsid w:val="3EDC4EA1"/>
    <w:rsid w:val="3F02E4DE"/>
    <w:rsid w:val="3F74FD56"/>
    <w:rsid w:val="415846DA"/>
    <w:rsid w:val="421275AB"/>
    <w:rsid w:val="427E0A61"/>
    <w:rsid w:val="4356C6FE"/>
    <w:rsid w:val="446F1D6F"/>
    <w:rsid w:val="45735447"/>
    <w:rsid w:val="460DE942"/>
    <w:rsid w:val="4666065C"/>
    <w:rsid w:val="4817DDF1"/>
    <w:rsid w:val="48203699"/>
    <w:rsid w:val="483D55AA"/>
    <w:rsid w:val="489A781F"/>
    <w:rsid w:val="493440AA"/>
    <w:rsid w:val="49398408"/>
    <w:rsid w:val="495EE209"/>
    <w:rsid w:val="49F3DA32"/>
    <w:rsid w:val="4AB6844A"/>
    <w:rsid w:val="4AC563C7"/>
    <w:rsid w:val="4BFEB6DE"/>
    <w:rsid w:val="4C1C8E92"/>
    <w:rsid w:val="4CBA9598"/>
    <w:rsid w:val="4CD0D706"/>
    <w:rsid w:val="4D31A224"/>
    <w:rsid w:val="4DECEA6B"/>
    <w:rsid w:val="4E181443"/>
    <w:rsid w:val="4E385ECE"/>
    <w:rsid w:val="4E3EFBFF"/>
    <w:rsid w:val="4EAFCA16"/>
    <w:rsid w:val="4F4102BE"/>
    <w:rsid w:val="4FCD0D01"/>
    <w:rsid w:val="502DC31C"/>
    <w:rsid w:val="507E13D5"/>
    <w:rsid w:val="509E7892"/>
    <w:rsid w:val="514EAB26"/>
    <w:rsid w:val="5168DD62"/>
    <w:rsid w:val="52B808BB"/>
    <w:rsid w:val="52CBE523"/>
    <w:rsid w:val="53057BCD"/>
    <w:rsid w:val="5320390D"/>
    <w:rsid w:val="53ACB959"/>
    <w:rsid w:val="540223A9"/>
    <w:rsid w:val="549932DE"/>
    <w:rsid w:val="54A3EAF2"/>
    <w:rsid w:val="54F52061"/>
    <w:rsid w:val="5559217C"/>
    <w:rsid w:val="5571267E"/>
    <w:rsid w:val="558AEB13"/>
    <w:rsid w:val="55904B27"/>
    <w:rsid w:val="56CB3B92"/>
    <w:rsid w:val="58246318"/>
    <w:rsid w:val="58615A78"/>
    <w:rsid w:val="59378045"/>
    <w:rsid w:val="599CA48B"/>
    <w:rsid w:val="59C3FF72"/>
    <w:rsid w:val="59D1BFA2"/>
    <w:rsid w:val="5A5F54D1"/>
    <w:rsid w:val="5A71652D"/>
    <w:rsid w:val="5AA277B1"/>
    <w:rsid w:val="5AEF66D2"/>
    <w:rsid w:val="5B0BEFF0"/>
    <w:rsid w:val="5BD924D3"/>
    <w:rsid w:val="5C1FD71D"/>
    <w:rsid w:val="5CDDE11F"/>
    <w:rsid w:val="5EEB07CA"/>
    <w:rsid w:val="5F21FB00"/>
    <w:rsid w:val="609F5491"/>
    <w:rsid w:val="60C77E54"/>
    <w:rsid w:val="60EEAD3B"/>
    <w:rsid w:val="614CD1EE"/>
    <w:rsid w:val="6165D8CF"/>
    <w:rsid w:val="61C580A5"/>
    <w:rsid w:val="61E3E27B"/>
    <w:rsid w:val="621F1C82"/>
    <w:rsid w:val="62382409"/>
    <w:rsid w:val="6488DC32"/>
    <w:rsid w:val="649F30B8"/>
    <w:rsid w:val="64A56717"/>
    <w:rsid w:val="650081F6"/>
    <w:rsid w:val="651324A1"/>
    <w:rsid w:val="6679F97A"/>
    <w:rsid w:val="6694EECB"/>
    <w:rsid w:val="66EAF81F"/>
    <w:rsid w:val="67DD07D9"/>
    <w:rsid w:val="68383DAE"/>
    <w:rsid w:val="684C3584"/>
    <w:rsid w:val="6872C236"/>
    <w:rsid w:val="69AD6815"/>
    <w:rsid w:val="69FD24FD"/>
    <w:rsid w:val="6A39B928"/>
    <w:rsid w:val="6ADC5D2C"/>
    <w:rsid w:val="6B2DB815"/>
    <w:rsid w:val="6B40E3AC"/>
    <w:rsid w:val="6B86C38B"/>
    <w:rsid w:val="6BAB98F5"/>
    <w:rsid w:val="6BEDDC6F"/>
    <w:rsid w:val="6C0D8899"/>
    <w:rsid w:val="6CEFEEC5"/>
    <w:rsid w:val="6D655679"/>
    <w:rsid w:val="6E080C21"/>
    <w:rsid w:val="6E0F14DD"/>
    <w:rsid w:val="6E98C81F"/>
    <w:rsid w:val="6EB3301B"/>
    <w:rsid w:val="70D034F3"/>
    <w:rsid w:val="72AE47E2"/>
    <w:rsid w:val="7316FA9C"/>
    <w:rsid w:val="73FA699F"/>
    <w:rsid w:val="74696048"/>
    <w:rsid w:val="748036E3"/>
    <w:rsid w:val="748B08B5"/>
    <w:rsid w:val="74B6D95F"/>
    <w:rsid w:val="74C6AE9C"/>
    <w:rsid w:val="74E369F0"/>
    <w:rsid w:val="75E32C12"/>
    <w:rsid w:val="7684DA97"/>
    <w:rsid w:val="768BADD7"/>
    <w:rsid w:val="769E32B4"/>
    <w:rsid w:val="76F009F7"/>
    <w:rsid w:val="76FA41E1"/>
    <w:rsid w:val="773469CE"/>
    <w:rsid w:val="77A1010A"/>
    <w:rsid w:val="77E447EC"/>
    <w:rsid w:val="7859FD6D"/>
    <w:rsid w:val="79129656"/>
    <w:rsid w:val="794CADDA"/>
    <w:rsid w:val="79FA833F"/>
    <w:rsid w:val="7AC513F1"/>
    <w:rsid w:val="7B62E4C2"/>
    <w:rsid w:val="7B63E42A"/>
    <w:rsid w:val="7BAA3CAB"/>
    <w:rsid w:val="7BB5A4DA"/>
    <w:rsid w:val="7BE830CF"/>
    <w:rsid w:val="7BEED9C7"/>
    <w:rsid w:val="7CFAEF5B"/>
    <w:rsid w:val="7D073C64"/>
    <w:rsid w:val="7DF3D488"/>
    <w:rsid w:val="7EDBCC63"/>
    <w:rsid w:val="7F7FA90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5C9A3"/>
  <w15:chartTrackingRefBased/>
  <w15:docId w15:val="{88707756-192F-4F81-9C2B-BD70F04D2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color w:val="191919" w:themeColor="text2"/>
        <w:sz w:val="17"/>
        <w:szCs w:val="17"/>
        <w:lang w:val="en-AU" w:eastAsia="en-US" w:bidi="ar-SA"/>
      </w:rPr>
    </w:rPrDefault>
    <w:pPrDefault>
      <w:pPr>
        <w:spacing w:before="120" w:after="60" w:line="21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34" w:qFormat="1"/>
    <w:lsdException w:name="Intense Quote" w:uiPriority="35"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7" w:semiHidden="1" w:unhideWhenUsed="1" w:qFormat="1"/>
    <w:lsdException w:name="Intense Emphasis" w:uiPriority="33" w:qFormat="1"/>
    <w:lsdException w:name="Subtle Reference" w:uiPriority="37" w:semiHidden="1" w:unhideWhenUsed="1" w:qFormat="1"/>
    <w:lsdException w:name="Intense Reference" w:uiPriority="37" w:semiHidden="1" w:unhideWhenUsed="1" w:qFormat="1"/>
    <w:lsdException w:name="Book Title"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46409"/>
    <w:pPr>
      <w:suppressAutoHyphens/>
      <w:adjustRightInd w:val="0"/>
      <w:snapToGrid w:val="0"/>
    </w:pPr>
    <w:rPr>
      <w:sz w:val="19"/>
    </w:rPr>
  </w:style>
  <w:style w:type="paragraph" w:styleId="Heading1">
    <w:name w:val="heading 1"/>
    <w:basedOn w:val="Normal"/>
    <w:next w:val="Normal"/>
    <w:link w:val="Heading1Char"/>
    <w:uiPriority w:val="9"/>
    <w:qFormat/>
    <w:rsid w:val="00662CF7"/>
    <w:pPr>
      <w:keepNext/>
      <w:keepLines/>
      <w:spacing w:before="240" w:after="240" w:line="360" w:lineRule="auto"/>
      <w:outlineLvl w:val="0"/>
    </w:pPr>
    <w:rPr>
      <w:rFonts w:asciiTheme="majorHAnsi" w:hAnsiTheme="majorHAnsi" w:eastAsiaTheme="majorEastAsia" w:cstheme="majorBidi"/>
      <w:b/>
      <w:color w:val="000033" w:themeColor="accent1"/>
      <w:sz w:val="36"/>
      <w:szCs w:val="32"/>
    </w:rPr>
  </w:style>
  <w:style w:type="paragraph" w:styleId="Heading2">
    <w:name w:val="heading 2"/>
    <w:basedOn w:val="Normal"/>
    <w:next w:val="Normal"/>
    <w:link w:val="Heading2Char"/>
    <w:uiPriority w:val="9"/>
    <w:qFormat/>
    <w:rsid w:val="00662CF7"/>
    <w:pPr>
      <w:keepNext/>
      <w:keepLines/>
      <w:spacing w:before="240" w:after="120" w:line="360" w:lineRule="auto"/>
      <w:outlineLvl w:val="1"/>
    </w:pPr>
    <w:rPr>
      <w:rFonts w:asciiTheme="majorHAnsi" w:hAnsiTheme="majorHAnsi" w:eastAsiaTheme="majorEastAsia" w:cstheme="majorBidi"/>
      <w:color w:val="2E9D45" w:themeColor="accent5"/>
      <w:sz w:val="32"/>
      <w:szCs w:val="26"/>
    </w:rPr>
  </w:style>
  <w:style w:type="paragraph" w:styleId="Heading3">
    <w:name w:val="heading 3"/>
    <w:basedOn w:val="Normal"/>
    <w:next w:val="Normal"/>
    <w:link w:val="Heading3Char"/>
    <w:uiPriority w:val="9"/>
    <w:qFormat/>
    <w:rsid w:val="00AE6C91"/>
    <w:pPr>
      <w:keepNext/>
      <w:keepLines/>
      <w:spacing w:before="240" w:after="120" w:line="300" w:lineRule="atLeast"/>
      <w:outlineLvl w:val="2"/>
    </w:pPr>
    <w:rPr>
      <w:rFonts w:asciiTheme="majorHAnsi" w:hAnsiTheme="majorHAnsi" w:eastAsiaTheme="majorEastAsia" w:cstheme="majorBidi"/>
      <w:b/>
      <w:color w:val="000033" w:themeColor="accent1"/>
      <w:sz w:val="24"/>
      <w:szCs w:val="24"/>
    </w:rPr>
  </w:style>
  <w:style w:type="paragraph" w:styleId="Heading4">
    <w:name w:val="heading 4"/>
    <w:basedOn w:val="Normal"/>
    <w:next w:val="Normal"/>
    <w:link w:val="Heading4Char"/>
    <w:uiPriority w:val="9"/>
    <w:unhideWhenUsed/>
    <w:qFormat/>
    <w:rsid w:val="00643F05"/>
    <w:pPr>
      <w:keepNext/>
      <w:keepLines/>
      <w:spacing w:before="360" w:after="120" w:line="220" w:lineRule="atLeast"/>
      <w:outlineLvl w:val="3"/>
    </w:pPr>
    <w:rPr>
      <w:rFonts w:asciiTheme="majorHAnsi" w:hAnsiTheme="majorHAnsi" w:eastAsiaTheme="majorEastAsia" w:cstheme="majorBidi"/>
      <w:b/>
      <w:iCs/>
      <w:color w:val="000033" w:themeColor="accent1"/>
      <w:sz w:val="18"/>
    </w:rPr>
  </w:style>
  <w:style w:type="paragraph" w:styleId="Heading5">
    <w:name w:val="heading 5"/>
    <w:basedOn w:val="Normal"/>
    <w:next w:val="Normal"/>
    <w:link w:val="Heading5Char"/>
    <w:uiPriority w:val="9"/>
    <w:unhideWhenUsed/>
    <w:qFormat/>
    <w:rsid w:val="009918C7"/>
    <w:pPr>
      <w:outlineLvl w:val="4"/>
    </w:pPr>
    <w:rPr>
      <w:rFonts w:cstheme="minorHAnsi"/>
      <w:b/>
      <w:bCs/>
      <w:color w:val="000000"/>
      <w:bdr w:val="none" w:color="auto" w:sz="0" w:space="0" w:frame="1"/>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styleId="HeaderChar" w:customStyle="1">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6E4AB3"/>
    <w:pPr>
      <w:tabs>
        <w:tab w:val="center" w:pos="4513"/>
        <w:tab w:val="right" w:pos="9026"/>
      </w:tabs>
      <w:spacing w:before="0" w:after="0" w:line="180" w:lineRule="atLeast"/>
    </w:pPr>
    <w:rPr>
      <w:rFonts w:asciiTheme="majorHAnsi" w:hAnsiTheme="majorHAnsi"/>
      <w:sz w:val="14"/>
    </w:rPr>
  </w:style>
  <w:style w:type="character" w:styleId="FooterChar" w:customStyle="1">
    <w:name w:val="Footer Char"/>
    <w:basedOn w:val="DefaultParagraphFont"/>
    <w:link w:val="Footer"/>
    <w:uiPriority w:val="99"/>
    <w:rsid w:val="006E4AB3"/>
    <w:rPr>
      <w:rFonts w:asciiTheme="majorHAnsi" w:hAnsiTheme="majorHAnsi"/>
      <w:sz w:val="14"/>
    </w:rPr>
  </w:style>
  <w:style w:type="numbering" w:styleId="KCBullets" w:customStyle="1">
    <w:name w:val="KC Bullets"/>
    <w:uiPriority w:val="99"/>
    <w:rsid w:val="00AF0899"/>
    <w:pPr>
      <w:numPr>
        <w:numId w:val="6"/>
      </w:numPr>
    </w:pPr>
  </w:style>
  <w:style w:type="character" w:styleId="Heading2Char" w:customStyle="1">
    <w:name w:val="Heading 2 Char"/>
    <w:basedOn w:val="DefaultParagraphFont"/>
    <w:link w:val="Heading2"/>
    <w:uiPriority w:val="9"/>
    <w:rsid w:val="00662CF7"/>
    <w:rPr>
      <w:rFonts w:asciiTheme="majorHAnsi" w:hAnsiTheme="majorHAnsi" w:eastAsiaTheme="majorEastAsia" w:cstheme="majorBidi"/>
      <w:color w:val="2E9D45" w:themeColor="accent5"/>
      <w:sz w:val="32"/>
      <w:szCs w:val="26"/>
    </w:rPr>
  </w:style>
  <w:style w:type="paragraph" w:styleId="AppendixNumbered" w:customStyle="1">
    <w:name w:val="Appendix Numbered"/>
    <w:basedOn w:val="Heading2"/>
    <w:uiPriority w:val="11"/>
    <w:qFormat/>
    <w:rsid w:val="00DF74BA"/>
    <w:pPr>
      <w:pageBreakBefore/>
      <w:numPr>
        <w:numId w:val="21"/>
      </w:numPr>
    </w:pPr>
  </w:style>
  <w:style w:type="numbering" w:styleId="AppendixNumbers" w:customStyle="1">
    <w:name w:val="Appendix Numbers"/>
    <w:uiPriority w:val="99"/>
    <w:rsid w:val="00DF74BA"/>
    <w:pPr>
      <w:numPr>
        <w:numId w:val="7"/>
      </w:numPr>
    </w:pPr>
  </w:style>
  <w:style w:type="paragraph" w:styleId="Boxed1Text" w:customStyle="1">
    <w:name w:val="Boxed 1 Text"/>
    <w:basedOn w:val="Normal"/>
    <w:uiPriority w:val="29"/>
    <w:qFormat/>
    <w:rsid w:val="00DE1706"/>
    <w:pPr>
      <w:pBdr>
        <w:top w:val="single" w:color="000033" w:themeColor="accent1" w:sz="4" w:space="14"/>
        <w:left w:val="single" w:color="000033" w:themeColor="accent1" w:sz="4" w:space="14"/>
        <w:bottom w:val="single" w:color="000033" w:themeColor="accent1" w:sz="4" w:space="14"/>
        <w:right w:val="single" w:color="000033" w:themeColor="accent1" w:sz="4" w:space="14"/>
      </w:pBdr>
      <w:shd w:val="clear" w:color="auto" w:fill="E8E8E8" w:themeFill="background2"/>
      <w:spacing w:line="240" w:lineRule="atLeast"/>
      <w:ind w:left="284" w:right="284"/>
    </w:pPr>
  </w:style>
  <w:style w:type="paragraph" w:styleId="Boxed1Bullet" w:customStyle="1">
    <w:name w:val="Boxed 1 Bullet"/>
    <w:basedOn w:val="Boxed1Text"/>
    <w:uiPriority w:val="30"/>
    <w:qFormat/>
    <w:rsid w:val="00AF0899"/>
    <w:pPr>
      <w:numPr>
        <w:numId w:val="8"/>
      </w:numPr>
    </w:pPr>
  </w:style>
  <w:style w:type="paragraph" w:styleId="Boxed1Heading" w:customStyle="1">
    <w:name w:val="Boxed 1 Heading"/>
    <w:basedOn w:val="Boxed1Text"/>
    <w:uiPriority w:val="29"/>
    <w:qFormat/>
    <w:rsid w:val="00DE1706"/>
    <w:pPr>
      <w:keepNext/>
    </w:pPr>
    <w:rPr>
      <w:b/>
      <w:sz w:val="22"/>
    </w:rPr>
  </w:style>
  <w:style w:type="paragraph" w:styleId="Boxed2Text" w:customStyle="1">
    <w:name w:val="Boxed 2 Text"/>
    <w:basedOn w:val="Boxed1Text"/>
    <w:uiPriority w:val="31"/>
    <w:qFormat/>
    <w:rsid w:val="00DE1706"/>
    <w:pPr>
      <w:shd w:val="clear" w:color="auto" w:fill="auto"/>
    </w:pPr>
    <w:rPr>
      <w:color w:val="000033" w:themeColor="accent1"/>
    </w:rPr>
  </w:style>
  <w:style w:type="paragraph" w:styleId="Boxed2Bullet" w:customStyle="1">
    <w:name w:val="Boxed 2 Bullet"/>
    <w:basedOn w:val="Boxed2Text"/>
    <w:uiPriority w:val="32"/>
    <w:qFormat/>
    <w:rsid w:val="00AF0899"/>
    <w:pPr>
      <w:numPr>
        <w:ilvl w:val="1"/>
        <w:numId w:val="8"/>
      </w:numPr>
    </w:pPr>
  </w:style>
  <w:style w:type="paragraph" w:styleId="Boxed2Heading" w:customStyle="1">
    <w:name w:val="Boxed 2 Heading"/>
    <w:basedOn w:val="Boxed2Text"/>
    <w:uiPriority w:val="31"/>
    <w:qFormat/>
    <w:rsid w:val="00DE1706"/>
    <w:pPr>
      <w:keepNext/>
    </w:pPr>
    <w:rPr>
      <w:b/>
      <w:sz w:val="22"/>
    </w:rPr>
  </w:style>
  <w:style w:type="numbering" w:styleId="BoxedBullets" w:customStyle="1">
    <w:name w:val="Boxed Bullets"/>
    <w:uiPriority w:val="99"/>
    <w:rsid w:val="00AF0899"/>
    <w:pPr>
      <w:numPr>
        <w:numId w:val="9"/>
      </w:numPr>
    </w:pPr>
  </w:style>
  <w:style w:type="paragraph" w:styleId="Bullet1" w:customStyle="1">
    <w:name w:val="Bullet 1"/>
    <w:basedOn w:val="Normal"/>
    <w:uiPriority w:val="2"/>
    <w:qFormat/>
    <w:rsid w:val="00DF74BA"/>
    <w:pPr>
      <w:numPr>
        <w:numId w:val="20"/>
      </w:numPr>
    </w:pPr>
  </w:style>
  <w:style w:type="paragraph" w:styleId="Bullet2" w:customStyle="1">
    <w:name w:val="Bullet 2"/>
    <w:basedOn w:val="Normal"/>
    <w:uiPriority w:val="2"/>
    <w:qFormat/>
    <w:rsid w:val="00DF74BA"/>
    <w:pPr>
      <w:numPr>
        <w:ilvl w:val="1"/>
        <w:numId w:val="20"/>
      </w:numPr>
    </w:pPr>
  </w:style>
  <w:style w:type="paragraph" w:styleId="Bullet3" w:customStyle="1">
    <w:name w:val="Bullet 3"/>
    <w:basedOn w:val="Normal"/>
    <w:uiPriority w:val="2"/>
    <w:qFormat/>
    <w:rsid w:val="00DF74BA"/>
    <w:pPr>
      <w:numPr>
        <w:ilvl w:val="2"/>
        <w:numId w:val="20"/>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A3A3FF"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33"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33"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33"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33" w:themeFill="accent1"/>
      </w:tcPr>
    </w:tblStylePr>
    <w:tblStylePr w:type="band1Vert">
      <w:tblPr/>
      <w:tcPr>
        <w:shd w:val="clear" w:color="auto" w:fill="4747FF" w:themeFill="accent1" w:themeFillTint="66"/>
      </w:tcPr>
    </w:tblStylePr>
    <w:tblStylePr w:type="band1Horz">
      <w:tblPr/>
      <w:tcPr>
        <w:shd w:val="clear" w:color="auto" w:fill="4747FF" w:themeFill="accent1" w:themeFillTint="66"/>
      </w:tcPr>
    </w:tblStylePr>
  </w:style>
  <w:style w:type="character" w:styleId="Emphasis">
    <w:name w:val="Emphasis"/>
    <w:basedOn w:val="DefaultParagraphFont"/>
    <w:uiPriority w:val="33"/>
    <w:qFormat/>
    <w:rsid w:val="00AF0899"/>
    <w:rPr>
      <w:i/>
      <w:iCs/>
    </w:rPr>
  </w:style>
  <w:style w:type="numbering" w:styleId="FigureNumbers" w:customStyle="1">
    <w:name w:val="Figure Numbers"/>
    <w:uiPriority w:val="99"/>
    <w:rsid w:val="00AF0899"/>
    <w:pPr>
      <w:numPr>
        <w:numId w:val="10"/>
      </w:numPr>
    </w:pPr>
  </w:style>
  <w:style w:type="paragraph" w:styleId="FigureTitle" w:customStyle="1">
    <w:name w:val="Figure Title"/>
    <w:basedOn w:val="Normal"/>
    <w:uiPriority w:val="12"/>
    <w:qFormat/>
    <w:rsid w:val="00AF0899"/>
    <w:pPr>
      <w:keepNext/>
      <w:numPr>
        <w:numId w:val="11"/>
      </w:numPr>
      <w:spacing w:before="240"/>
    </w:pPr>
    <w:rPr>
      <w:rFonts w:asciiTheme="majorHAnsi" w:hAnsiTheme="majorHAnsi"/>
    </w:rPr>
  </w:style>
  <w:style w:type="character" w:styleId="FollowedHyperlink">
    <w:name w:val="FollowedHyperlink"/>
    <w:basedOn w:val="DefaultParagraphFont"/>
    <w:uiPriority w:val="99"/>
    <w:rsid w:val="00DE1706"/>
    <w:rPr>
      <w:color w:val="2E9D45" w:themeColor="accent5"/>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styleId="FootnoteTextChar" w:customStyle="1">
    <w:name w:val="Footnote Text Char"/>
    <w:basedOn w:val="DefaultParagraphFont"/>
    <w:link w:val="FootnoteText"/>
    <w:uiPriority w:val="99"/>
    <w:rsid w:val="00AF0899"/>
    <w:rPr>
      <w:color w:val="000000" w:themeColor="text1"/>
      <w:sz w:val="18"/>
      <w:szCs w:val="20"/>
    </w:rPr>
  </w:style>
  <w:style w:type="character" w:styleId="Heading1Char" w:customStyle="1">
    <w:name w:val="Heading 1 Char"/>
    <w:basedOn w:val="DefaultParagraphFont"/>
    <w:link w:val="Heading1"/>
    <w:uiPriority w:val="9"/>
    <w:rsid w:val="00662CF7"/>
    <w:rPr>
      <w:rFonts w:asciiTheme="majorHAnsi" w:hAnsiTheme="majorHAnsi" w:eastAsiaTheme="majorEastAsia" w:cstheme="majorBidi"/>
      <w:b/>
      <w:color w:val="000033" w:themeColor="accent1"/>
      <w:sz w:val="36"/>
      <w:szCs w:val="32"/>
    </w:rPr>
  </w:style>
  <w:style w:type="paragraph" w:styleId="Heading1Numbered" w:customStyle="1">
    <w:name w:val="Heading 1 Numbered"/>
    <w:basedOn w:val="Heading1"/>
    <w:uiPriority w:val="10"/>
    <w:qFormat/>
    <w:rsid w:val="003449A0"/>
    <w:pPr>
      <w:numPr>
        <w:numId w:val="12"/>
      </w:numPr>
    </w:pPr>
  </w:style>
  <w:style w:type="paragraph" w:styleId="Heading2Numbered" w:customStyle="1">
    <w:name w:val="Heading 2 Numbered"/>
    <w:basedOn w:val="Heading2"/>
    <w:uiPriority w:val="10"/>
    <w:qFormat/>
    <w:rsid w:val="003449A0"/>
    <w:pPr>
      <w:numPr>
        <w:ilvl w:val="1"/>
        <w:numId w:val="12"/>
      </w:numPr>
    </w:pPr>
  </w:style>
  <w:style w:type="character" w:styleId="Heading3Char" w:customStyle="1">
    <w:name w:val="Heading 3 Char"/>
    <w:basedOn w:val="DefaultParagraphFont"/>
    <w:link w:val="Heading3"/>
    <w:uiPriority w:val="9"/>
    <w:rsid w:val="00AE6C91"/>
    <w:rPr>
      <w:rFonts w:asciiTheme="majorHAnsi" w:hAnsiTheme="majorHAnsi" w:eastAsiaTheme="majorEastAsia" w:cstheme="majorBidi"/>
      <w:b/>
      <w:color w:val="000033" w:themeColor="accent1"/>
      <w:sz w:val="24"/>
      <w:szCs w:val="24"/>
    </w:rPr>
  </w:style>
  <w:style w:type="paragraph" w:styleId="Heading3Numbered" w:customStyle="1">
    <w:name w:val="Heading 3 Numbered"/>
    <w:basedOn w:val="Heading3"/>
    <w:uiPriority w:val="10"/>
    <w:qFormat/>
    <w:rsid w:val="003449A0"/>
    <w:pPr>
      <w:numPr>
        <w:ilvl w:val="2"/>
        <w:numId w:val="12"/>
      </w:numPr>
    </w:pPr>
  </w:style>
  <w:style w:type="character" w:styleId="Heading4Char" w:customStyle="1">
    <w:name w:val="Heading 4 Char"/>
    <w:basedOn w:val="DefaultParagraphFont"/>
    <w:link w:val="Heading4"/>
    <w:uiPriority w:val="9"/>
    <w:rsid w:val="00643F05"/>
    <w:rPr>
      <w:rFonts w:asciiTheme="majorHAnsi" w:hAnsiTheme="majorHAnsi" w:eastAsiaTheme="majorEastAsia" w:cstheme="majorBidi"/>
      <w:b/>
      <w:iCs/>
      <w:color w:val="000033" w:themeColor="accent1"/>
      <w:sz w:val="18"/>
    </w:rPr>
  </w:style>
  <w:style w:type="table" w:styleId="SportAUSTable" w:customStyle="1">
    <w:name w:val="Sport AUS Table"/>
    <w:basedOn w:val="TableNormal"/>
    <w:uiPriority w:val="99"/>
    <w:rsid w:val="00E32DB6"/>
    <w:pPr>
      <w:suppressAutoHyphens/>
      <w:adjustRightInd w:val="0"/>
      <w:snapToGrid w:val="0"/>
      <w:spacing w:before="60"/>
    </w:pPr>
    <w:tblPr>
      <w:tblStyleRowBandSize w:val="1"/>
      <w:tblStyleColBandSize w:val="1"/>
      <w:tblBorders>
        <w:top w:val="single" w:color="auto" w:sz="4" w:space="0"/>
        <w:bottom w:val="single" w:color="auto" w:sz="4" w:space="0"/>
        <w:insideH w:val="single" w:color="auto" w:sz="4" w:space="0"/>
      </w:tblBorders>
      <w:tblCellMar>
        <w:top w:w="28" w:type="dxa"/>
        <w:bottom w:w="108" w:type="dxa"/>
      </w:tblCellMar>
    </w:tblPr>
    <w:tcPr>
      <w:shd w:val="clear" w:color="auto" w:fill="auto"/>
    </w:tcPr>
    <w:tblStylePr w:type="firstRow">
      <w:pPr>
        <w:wordWrap/>
        <w:spacing w:line="170" w:lineRule="atLeast"/>
        <w:jc w:val="left"/>
      </w:pPr>
      <w:rPr>
        <w:rFonts w:asciiTheme="majorHAnsi" w:hAnsiTheme="majorHAnsi"/>
        <w:b/>
        <w:color w:val="FFFFFF" w:themeColor="background1"/>
        <w:sz w:val="15"/>
      </w:rPr>
      <w:tblPr/>
      <w:tcPr>
        <w:shd w:val="clear" w:color="auto" w:fill="000033" w:themeFill="accent1"/>
        <w:vAlign w:val="center"/>
      </w:tcPr>
    </w:tblStylePr>
    <w:tblStylePr w:type="lastRow">
      <w:rPr>
        <w:b/>
      </w:rPr>
    </w:tblStylePr>
    <w:tblStylePr w:type="firstCol">
      <w:pPr>
        <w:wordWrap/>
        <w:spacing w:line="170" w:lineRule="atLeast"/>
      </w:pPr>
      <w:rPr>
        <w:rFonts w:asciiTheme="minorHAnsi" w:hAnsiTheme="minorHAnsi"/>
        <w:sz w:val="15"/>
      </w:rPr>
      <w:tblPr/>
      <w:tcPr>
        <w:shd w:val="clear" w:color="auto" w:fill="FFFFFF" w:themeFill="background1"/>
      </w:tcPr>
    </w:tblStylePr>
  </w:style>
  <w:style w:type="character" w:styleId="Heading5Char" w:customStyle="1">
    <w:name w:val="Heading 5 Char"/>
    <w:basedOn w:val="DefaultParagraphFont"/>
    <w:link w:val="Heading5"/>
    <w:uiPriority w:val="9"/>
    <w:rsid w:val="009918C7"/>
    <w:rPr>
      <w:rFonts w:cstheme="minorHAnsi"/>
      <w:b/>
      <w:bCs/>
      <w:color w:val="000000"/>
      <w:sz w:val="19"/>
      <w:bdr w:val="none" w:color="auto" w:sz="0" w:space="0" w:frame="1"/>
    </w:rPr>
  </w:style>
  <w:style w:type="character" w:styleId="Heading6Char" w:customStyle="1">
    <w:name w:val="Heading 6 Char"/>
    <w:basedOn w:val="DefaultParagraphFont"/>
    <w:link w:val="Heading6"/>
    <w:uiPriority w:val="9"/>
    <w:rsid w:val="00E06B80"/>
    <w:rPr>
      <w:rFonts w:eastAsiaTheme="majorEastAsia" w:cstheme="majorBidi"/>
      <w:b/>
      <w:i/>
    </w:rPr>
  </w:style>
  <w:style w:type="character" w:styleId="Heading7Char" w:customStyle="1">
    <w:name w:val="Heading 7 Char"/>
    <w:basedOn w:val="DefaultParagraphFont"/>
    <w:link w:val="Heading7"/>
    <w:uiPriority w:val="9"/>
    <w:rsid w:val="00E06B80"/>
    <w:rPr>
      <w:rFonts w:eastAsiaTheme="majorEastAsia" w:cstheme="majorBidi"/>
      <w:i/>
      <w:iCs/>
    </w:rPr>
  </w:style>
  <w:style w:type="character" w:styleId="Hyperlink">
    <w:name w:val="Hyperlink"/>
    <w:basedOn w:val="DefaultParagraphFont"/>
    <w:uiPriority w:val="99"/>
    <w:unhideWhenUsed/>
    <w:rsid w:val="00DE1706"/>
    <w:rPr>
      <w:color w:val="2E9D45" w:themeColor="accent5"/>
      <w:u w:val="single"/>
    </w:rPr>
  </w:style>
  <w:style w:type="character" w:styleId="IntenseEmphasis">
    <w:name w:val="Intense Emphasis"/>
    <w:basedOn w:val="DefaultParagraphFont"/>
    <w:uiPriority w:val="33"/>
    <w:qFormat/>
    <w:rsid w:val="00AF0899"/>
    <w:rPr>
      <w:b/>
      <w:i/>
      <w:iCs/>
      <w:color w:val="000000" w:themeColor="text1"/>
    </w:rPr>
  </w:style>
  <w:style w:type="paragraph" w:styleId="IntroPara" w:customStyle="1">
    <w:name w:val="Intro Para"/>
    <w:basedOn w:val="Normal"/>
    <w:uiPriority w:val="1"/>
    <w:qFormat/>
    <w:rsid w:val="001B37F1"/>
    <w:pPr>
      <w:spacing w:before="240" w:after="240"/>
      <w:contextualSpacing/>
    </w:pPr>
    <w:rPr>
      <w:rFonts w:asciiTheme="majorHAnsi" w:hAnsiTheme="majorHAnsi"/>
      <w:color w:val="000033" w:themeColor="accent1"/>
      <w:sz w:val="22"/>
      <w:szCs w:val="22"/>
    </w:rPr>
  </w:style>
  <w:style w:type="numbering" w:styleId="List1Numbered" w:customStyle="1">
    <w:name w:val="List 1 Numbered"/>
    <w:uiPriority w:val="99"/>
    <w:rsid w:val="00DF74BA"/>
    <w:pPr>
      <w:numPr>
        <w:numId w:val="13"/>
      </w:numPr>
    </w:pPr>
  </w:style>
  <w:style w:type="paragraph" w:styleId="List1Numbered1" w:customStyle="1">
    <w:name w:val="List 1 Numbered 1"/>
    <w:basedOn w:val="Normal"/>
    <w:uiPriority w:val="2"/>
    <w:qFormat/>
    <w:rsid w:val="00DF74BA"/>
    <w:pPr>
      <w:numPr>
        <w:numId w:val="14"/>
      </w:numPr>
    </w:pPr>
  </w:style>
  <w:style w:type="paragraph" w:styleId="List1Numbered2" w:customStyle="1">
    <w:name w:val="List 1 Numbered 2"/>
    <w:basedOn w:val="Normal"/>
    <w:uiPriority w:val="2"/>
    <w:qFormat/>
    <w:rsid w:val="00DF74BA"/>
    <w:pPr>
      <w:numPr>
        <w:ilvl w:val="1"/>
        <w:numId w:val="14"/>
      </w:numPr>
    </w:pPr>
  </w:style>
  <w:style w:type="paragraph" w:styleId="List1Numbered3" w:customStyle="1">
    <w:name w:val="List 1 Numbered 3"/>
    <w:basedOn w:val="Normal"/>
    <w:uiPriority w:val="2"/>
    <w:qFormat/>
    <w:rsid w:val="00DF74BA"/>
    <w:pPr>
      <w:numPr>
        <w:ilvl w:val="2"/>
        <w:numId w:val="14"/>
      </w:numPr>
    </w:pPr>
  </w:style>
  <w:style w:type="paragraph" w:styleId="NoSpacing">
    <w:name w:val="No Spacing"/>
    <w:uiPriority w:val="1"/>
    <w:qFormat/>
    <w:rsid w:val="00E06B80"/>
    <w:pPr>
      <w:contextualSpacing/>
    </w:pPr>
  </w:style>
  <w:style w:type="paragraph" w:styleId="NormalIndent5mm" w:customStyle="1">
    <w:name w:val="Normal Indent 5mm"/>
    <w:basedOn w:val="Normal"/>
    <w:qFormat/>
    <w:rsid w:val="00AF0899"/>
    <w:pPr>
      <w:ind w:left="284"/>
    </w:pPr>
  </w:style>
  <w:style w:type="numbering" w:styleId="NumberedHeadings" w:customStyle="1">
    <w:name w:val="Numbered Headings"/>
    <w:uiPriority w:val="99"/>
    <w:rsid w:val="003449A0"/>
    <w:pPr>
      <w:numPr>
        <w:numId w:val="15"/>
      </w:numPr>
    </w:pPr>
  </w:style>
  <w:style w:type="paragraph" w:styleId="PullOut" w:customStyle="1">
    <w:name w:val="Pull Out"/>
    <w:basedOn w:val="Normal"/>
    <w:uiPriority w:val="22"/>
    <w:qFormat/>
    <w:rsid w:val="00DE1706"/>
    <w:pPr>
      <w:spacing w:line="340" w:lineRule="atLeast"/>
    </w:pPr>
    <w:rPr>
      <w:color w:val="2E9D45" w:themeColor="accent5"/>
      <w:sz w:val="22"/>
    </w:rPr>
  </w:style>
  <w:style w:type="paragraph" w:styleId="SourceNotes" w:customStyle="1">
    <w:name w:val="Source Notes"/>
    <w:basedOn w:val="Normal"/>
    <w:uiPriority w:val="21"/>
    <w:qFormat/>
    <w:rsid w:val="00AF0899"/>
    <w:pPr>
      <w:spacing w:before="60"/>
    </w:pPr>
    <w:rPr>
      <w:sz w:val="16"/>
    </w:rPr>
  </w:style>
  <w:style w:type="paragraph" w:styleId="SourceNotesHeading" w:customStyle="1">
    <w:name w:val="Source Notes Heading"/>
    <w:basedOn w:val="SourceNotes"/>
    <w:uiPriority w:val="20"/>
    <w:qFormat/>
    <w:rsid w:val="00AF0899"/>
    <w:rPr>
      <w:rFonts w:asciiTheme="majorHAnsi" w:hAnsiTheme="majorHAnsi"/>
      <w:b/>
    </w:rPr>
  </w:style>
  <w:style w:type="paragraph" w:styleId="SourceNotesNumbered" w:customStyle="1">
    <w:name w:val="Source Notes Numbered"/>
    <w:basedOn w:val="SourceNotes"/>
    <w:uiPriority w:val="21"/>
    <w:qFormat/>
    <w:rsid w:val="00AF0899"/>
    <w:pPr>
      <w:numPr>
        <w:numId w:val="16"/>
      </w:numPr>
    </w:pPr>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1B37F1"/>
    <w:pPr>
      <w:keepLines/>
      <w:numPr>
        <w:ilvl w:val="1"/>
      </w:numPr>
      <w:spacing w:after="480" w:line="360" w:lineRule="exact"/>
      <w:contextualSpacing/>
    </w:pPr>
    <w:rPr>
      <w:rFonts w:eastAsiaTheme="minorEastAsia"/>
      <w:b/>
      <w:sz w:val="32"/>
      <w:szCs w:val="32"/>
    </w:rPr>
  </w:style>
  <w:style w:type="character" w:styleId="SubtitleChar" w:customStyle="1">
    <w:name w:val="Subtitle Char"/>
    <w:basedOn w:val="DefaultParagraphFont"/>
    <w:link w:val="Subtitle"/>
    <w:uiPriority w:val="23"/>
    <w:rsid w:val="001B37F1"/>
    <w:rPr>
      <w:rFonts w:eastAsiaTheme="minorEastAsia"/>
      <w:b/>
      <w:sz w:val="32"/>
      <w:szCs w:val="32"/>
    </w:rPr>
  </w:style>
  <w:style w:type="table" w:styleId="TableGrid">
    <w:name w:val="Table Grid"/>
    <w:basedOn w:val="TableNormal"/>
    <w:uiPriority w:val="39"/>
    <w:rsid w:val="00AF0899"/>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TableNumbers" w:customStyle="1">
    <w:name w:val="Table Numbers"/>
    <w:uiPriority w:val="99"/>
    <w:rsid w:val="00AF0899"/>
    <w:pPr>
      <w:numPr>
        <w:numId w:val="17"/>
      </w:numPr>
    </w:pPr>
  </w:style>
  <w:style w:type="paragraph" w:styleId="TableTitle" w:customStyle="1">
    <w:name w:val="Table Title"/>
    <w:basedOn w:val="FigureTitle"/>
    <w:uiPriority w:val="12"/>
    <w:qFormat/>
    <w:rsid w:val="00AF0899"/>
    <w:pPr>
      <w:numPr>
        <w:numId w:val="18"/>
      </w:numPr>
    </w:pPr>
  </w:style>
  <w:style w:type="paragraph" w:styleId="Title">
    <w:name w:val="Title"/>
    <w:basedOn w:val="Normal"/>
    <w:next w:val="Normal"/>
    <w:link w:val="TitleChar"/>
    <w:uiPriority w:val="22"/>
    <w:qFormat/>
    <w:rsid w:val="001B37F1"/>
    <w:pPr>
      <w:keepLines/>
      <w:spacing w:line="1000" w:lineRule="exact"/>
      <w:contextualSpacing/>
      <w:outlineLvl w:val="0"/>
    </w:pPr>
    <w:rPr>
      <w:rFonts w:asciiTheme="majorHAnsi" w:hAnsiTheme="majorHAnsi" w:eastAsiaTheme="majorEastAsia" w:cstheme="majorBidi"/>
      <w:color w:val="000033" w:themeColor="accent1"/>
      <w:kern w:val="28"/>
      <w:sz w:val="60"/>
      <w:szCs w:val="56"/>
    </w:rPr>
  </w:style>
  <w:style w:type="character" w:styleId="TitleChar" w:customStyle="1">
    <w:name w:val="Title Char"/>
    <w:basedOn w:val="DefaultParagraphFont"/>
    <w:link w:val="Title"/>
    <w:uiPriority w:val="22"/>
    <w:rsid w:val="001B37F1"/>
    <w:rPr>
      <w:rFonts w:asciiTheme="majorHAnsi" w:hAnsiTheme="majorHAnsi" w:eastAsiaTheme="majorEastAsia" w:cstheme="majorBidi"/>
      <w:color w:val="000033" w:themeColor="accent1"/>
      <w:kern w:val="28"/>
      <w:sz w:val="60"/>
      <w:szCs w:val="56"/>
    </w:rPr>
  </w:style>
  <w:style w:type="paragraph" w:styleId="TOC1">
    <w:name w:val="toc 1"/>
    <w:basedOn w:val="Normal"/>
    <w:next w:val="Normal"/>
    <w:autoRedefine/>
    <w:uiPriority w:val="39"/>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3449A0"/>
    <w:pPr>
      <w:tabs>
        <w:tab w:val="right" w:pos="9628"/>
      </w:tabs>
      <w:ind w:left="567" w:hanging="567"/>
    </w:pPr>
    <w:rPr>
      <w:rFonts w:asciiTheme="majorHAnsi" w:hAnsiTheme="majorHAnsi"/>
      <w:b/>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qFormat/>
    <w:rsid w:val="00AF0899"/>
    <w:pPr>
      <w:outlineLvl w:val="9"/>
    </w:pPr>
  </w:style>
  <w:style w:type="numbering" w:styleId="DefaultBullets" w:customStyle="1">
    <w:name w:val="Default Bullets"/>
    <w:uiPriority w:val="99"/>
    <w:rsid w:val="00DF74BA"/>
    <w:pPr>
      <w:numPr>
        <w:numId w:val="19"/>
      </w:numPr>
    </w:pPr>
  </w:style>
  <w:style w:type="paragraph" w:styleId="ListParagraph">
    <w:name w:val="List Paragraph"/>
    <w:basedOn w:val="Normal"/>
    <w:uiPriority w:val="34"/>
    <w:unhideWhenUsed/>
    <w:qFormat/>
    <w:rsid w:val="000709F9"/>
    <w:pPr>
      <w:ind w:left="720"/>
      <w:contextualSpacing/>
    </w:pPr>
  </w:style>
  <w:style w:type="paragraph" w:styleId="BalloonText">
    <w:name w:val="Balloon Text"/>
    <w:basedOn w:val="Normal"/>
    <w:link w:val="BalloonTextChar"/>
    <w:uiPriority w:val="99"/>
    <w:semiHidden/>
    <w:unhideWhenUsed/>
    <w:rsid w:val="00DD77BC"/>
    <w:pPr>
      <w:spacing w:before="0"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D77BC"/>
    <w:rPr>
      <w:rFonts w:ascii="Segoe UI" w:hAnsi="Segoe UI" w:cs="Segoe UI"/>
      <w:sz w:val="18"/>
      <w:szCs w:val="18"/>
    </w:rPr>
  </w:style>
  <w:style w:type="character" w:styleId="CommentReference">
    <w:name w:val="annotation reference"/>
    <w:basedOn w:val="DefaultParagraphFont"/>
    <w:uiPriority w:val="99"/>
    <w:semiHidden/>
    <w:unhideWhenUsed/>
    <w:rsid w:val="00E16052"/>
    <w:rPr>
      <w:sz w:val="16"/>
      <w:szCs w:val="16"/>
    </w:rPr>
  </w:style>
  <w:style w:type="paragraph" w:styleId="CommentText">
    <w:name w:val="annotation text"/>
    <w:basedOn w:val="Normal"/>
    <w:link w:val="CommentTextChar"/>
    <w:uiPriority w:val="99"/>
    <w:unhideWhenUsed/>
    <w:rsid w:val="00E16052"/>
    <w:pPr>
      <w:spacing w:line="240" w:lineRule="auto"/>
    </w:pPr>
    <w:rPr>
      <w:sz w:val="20"/>
      <w:szCs w:val="20"/>
    </w:rPr>
  </w:style>
  <w:style w:type="character" w:styleId="CommentTextChar" w:customStyle="1">
    <w:name w:val="Comment Text Char"/>
    <w:basedOn w:val="DefaultParagraphFont"/>
    <w:link w:val="CommentText"/>
    <w:uiPriority w:val="99"/>
    <w:rsid w:val="00E16052"/>
    <w:rPr>
      <w:sz w:val="20"/>
      <w:szCs w:val="20"/>
    </w:rPr>
  </w:style>
  <w:style w:type="paragraph" w:styleId="CommentSubject">
    <w:name w:val="annotation subject"/>
    <w:basedOn w:val="CommentText"/>
    <w:next w:val="CommentText"/>
    <w:link w:val="CommentSubjectChar"/>
    <w:uiPriority w:val="99"/>
    <w:semiHidden/>
    <w:unhideWhenUsed/>
    <w:rsid w:val="00E16052"/>
    <w:rPr>
      <w:b/>
      <w:bCs/>
    </w:rPr>
  </w:style>
  <w:style w:type="character" w:styleId="CommentSubjectChar" w:customStyle="1">
    <w:name w:val="Comment Subject Char"/>
    <w:basedOn w:val="CommentTextChar"/>
    <w:link w:val="CommentSubject"/>
    <w:uiPriority w:val="99"/>
    <w:semiHidden/>
    <w:rsid w:val="00E16052"/>
    <w:rPr>
      <w:b/>
      <w:bCs/>
      <w:sz w:val="20"/>
      <w:szCs w:val="20"/>
    </w:rPr>
  </w:style>
  <w:style w:type="character" w:styleId="UnresolvedMention">
    <w:name w:val="Unresolved Mention"/>
    <w:basedOn w:val="DefaultParagraphFont"/>
    <w:uiPriority w:val="99"/>
    <w:semiHidden/>
    <w:unhideWhenUsed/>
    <w:rsid w:val="008547AD"/>
    <w:rPr>
      <w:color w:val="605E5C"/>
      <w:shd w:val="clear" w:color="auto" w:fill="E1DFDD"/>
    </w:rPr>
  </w:style>
  <w:style w:type="paragraph" w:styleId="Revision">
    <w:name w:val="Revision"/>
    <w:hidden/>
    <w:uiPriority w:val="99"/>
    <w:semiHidden/>
    <w:rsid w:val="00D378E7"/>
    <w:pPr>
      <w:spacing w:before="0" w:after="0" w:line="240" w:lineRule="auto"/>
    </w:pPr>
  </w:style>
  <w:style w:type="character" w:styleId="normaltextrun" w:customStyle="1">
    <w:name w:val="normaltextrun"/>
    <w:basedOn w:val="DefaultParagraphFont"/>
    <w:rsid w:val="00F475BC"/>
  </w:style>
  <w:style w:type="character" w:styleId="eop" w:customStyle="1">
    <w:name w:val="eop"/>
    <w:basedOn w:val="DefaultParagraphFont"/>
    <w:rsid w:val="00F475BC"/>
  </w:style>
  <w:style w:type="paragraph" w:styleId="paragraph" w:customStyle="1">
    <w:name w:val="paragraph"/>
    <w:basedOn w:val="Normal"/>
    <w:rsid w:val="00F93CB6"/>
    <w:pPr>
      <w:suppressAutoHyphens w:val="0"/>
      <w:adjustRightInd/>
      <w:snapToGrid/>
      <w:spacing w:before="100" w:beforeAutospacing="1" w:after="100" w:afterAutospacing="1" w:line="240" w:lineRule="auto"/>
    </w:pPr>
    <w:rPr>
      <w:rFonts w:ascii="Times New Roman" w:hAnsi="Times New Roman" w:eastAsia="Times New Roman" w:cs="Times New Roman"/>
      <w:color w:val="auto"/>
      <w:sz w:val="24"/>
      <w:szCs w:val="24"/>
      <w:lang w:eastAsia="en-AU"/>
    </w:rPr>
  </w:style>
  <w:style w:type="paragraph" w:styleId="NormalWeb">
    <w:name w:val="Normal (Web)"/>
    <w:basedOn w:val="Normal"/>
    <w:uiPriority w:val="99"/>
    <w:semiHidden/>
    <w:unhideWhenUsed/>
    <w:rsid w:val="00D57310"/>
    <w:pPr>
      <w:suppressAutoHyphens w:val="0"/>
      <w:adjustRightInd/>
      <w:snapToGrid/>
      <w:spacing w:before="100" w:beforeAutospacing="1" w:after="100" w:afterAutospacing="1" w:line="240" w:lineRule="auto"/>
    </w:pPr>
    <w:rPr>
      <w:rFonts w:ascii="Times New Roman" w:hAnsi="Times New Roman" w:eastAsia="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277799">
      <w:bodyDiv w:val="1"/>
      <w:marLeft w:val="0"/>
      <w:marRight w:val="0"/>
      <w:marTop w:val="0"/>
      <w:marBottom w:val="0"/>
      <w:divBdr>
        <w:top w:val="none" w:sz="0" w:space="0" w:color="auto"/>
        <w:left w:val="none" w:sz="0" w:space="0" w:color="auto"/>
        <w:bottom w:val="none" w:sz="0" w:space="0" w:color="auto"/>
        <w:right w:val="none" w:sz="0" w:space="0" w:color="auto"/>
      </w:divBdr>
      <w:divsChild>
        <w:div w:id="1048258333">
          <w:marLeft w:val="0"/>
          <w:marRight w:val="0"/>
          <w:marTop w:val="75"/>
          <w:marBottom w:val="75"/>
          <w:divBdr>
            <w:top w:val="none" w:sz="0" w:space="0" w:color="auto"/>
            <w:left w:val="none" w:sz="0" w:space="0" w:color="auto"/>
            <w:bottom w:val="none" w:sz="0" w:space="0" w:color="auto"/>
            <w:right w:val="none" w:sz="0" w:space="0" w:color="auto"/>
          </w:divBdr>
        </w:div>
        <w:div w:id="1700660022">
          <w:marLeft w:val="0"/>
          <w:marRight w:val="0"/>
          <w:marTop w:val="0"/>
          <w:marBottom w:val="0"/>
          <w:divBdr>
            <w:top w:val="none" w:sz="0" w:space="0" w:color="auto"/>
            <w:left w:val="none" w:sz="0" w:space="0" w:color="auto"/>
            <w:bottom w:val="none" w:sz="0" w:space="0" w:color="auto"/>
            <w:right w:val="none" w:sz="0" w:space="0" w:color="auto"/>
          </w:divBdr>
        </w:div>
      </w:divsChild>
    </w:div>
    <w:div w:id="329407070">
      <w:bodyDiv w:val="1"/>
      <w:marLeft w:val="0"/>
      <w:marRight w:val="0"/>
      <w:marTop w:val="0"/>
      <w:marBottom w:val="0"/>
      <w:divBdr>
        <w:top w:val="none" w:sz="0" w:space="0" w:color="auto"/>
        <w:left w:val="none" w:sz="0" w:space="0" w:color="auto"/>
        <w:bottom w:val="none" w:sz="0" w:space="0" w:color="auto"/>
        <w:right w:val="none" w:sz="0" w:space="0" w:color="auto"/>
      </w:divBdr>
      <w:divsChild>
        <w:div w:id="1233734907">
          <w:marLeft w:val="0"/>
          <w:marRight w:val="0"/>
          <w:marTop w:val="0"/>
          <w:marBottom w:val="0"/>
          <w:divBdr>
            <w:top w:val="none" w:sz="0" w:space="0" w:color="auto"/>
            <w:left w:val="none" w:sz="0" w:space="0" w:color="auto"/>
            <w:bottom w:val="none" w:sz="0" w:space="0" w:color="auto"/>
            <w:right w:val="none" w:sz="0" w:space="0" w:color="auto"/>
          </w:divBdr>
        </w:div>
        <w:div w:id="1707872818">
          <w:marLeft w:val="0"/>
          <w:marRight w:val="0"/>
          <w:marTop w:val="75"/>
          <w:marBottom w:val="75"/>
          <w:divBdr>
            <w:top w:val="none" w:sz="0" w:space="0" w:color="auto"/>
            <w:left w:val="none" w:sz="0" w:space="0" w:color="auto"/>
            <w:bottom w:val="none" w:sz="0" w:space="0" w:color="auto"/>
            <w:right w:val="none" w:sz="0" w:space="0" w:color="auto"/>
          </w:divBdr>
        </w:div>
      </w:divsChild>
    </w:div>
    <w:div w:id="839348981">
      <w:bodyDiv w:val="1"/>
      <w:marLeft w:val="0"/>
      <w:marRight w:val="0"/>
      <w:marTop w:val="0"/>
      <w:marBottom w:val="0"/>
      <w:divBdr>
        <w:top w:val="none" w:sz="0" w:space="0" w:color="auto"/>
        <w:left w:val="none" w:sz="0" w:space="0" w:color="auto"/>
        <w:bottom w:val="none" w:sz="0" w:space="0" w:color="auto"/>
        <w:right w:val="none" w:sz="0" w:space="0" w:color="auto"/>
      </w:divBdr>
    </w:div>
    <w:div w:id="991642795">
      <w:bodyDiv w:val="1"/>
      <w:marLeft w:val="0"/>
      <w:marRight w:val="0"/>
      <w:marTop w:val="0"/>
      <w:marBottom w:val="0"/>
      <w:divBdr>
        <w:top w:val="none" w:sz="0" w:space="0" w:color="auto"/>
        <w:left w:val="none" w:sz="0" w:space="0" w:color="auto"/>
        <w:bottom w:val="none" w:sz="0" w:space="0" w:color="auto"/>
        <w:right w:val="none" w:sz="0" w:space="0" w:color="auto"/>
      </w:divBdr>
    </w:div>
    <w:div w:id="1145312471">
      <w:bodyDiv w:val="1"/>
      <w:marLeft w:val="0"/>
      <w:marRight w:val="0"/>
      <w:marTop w:val="0"/>
      <w:marBottom w:val="0"/>
      <w:divBdr>
        <w:top w:val="none" w:sz="0" w:space="0" w:color="auto"/>
        <w:left w:val="none" w:sz="0" w:space="0" w:color="auto"/>
        <w:bottom w:val="none" w:sz="0" w:space="0" w:color="auto"/>
        <w:right w:val="none" w:sz="0" w:space="0" w:color="auto"/>
      </w:divBdr>
    </w:div>
    <w:div w:id="1487474357">
      <w:bodyDiv w:val="1"/>
      <w:marLeft w:val="0"/>
      <w:marRight w:val="0"/>
      <w:marTop w:val="0"/>
      <w:marBottom w:val="0"/>
      <w:divBdr>
        <w:top w:val="none" w:sz="0" w:space="0" w:color="auto"/>
        <w:left w:val="none" w:sz="0" w:space="0" w:color="auto"/>
        <w:bottom w:val="none" w:sz="0" w:space="0" w:color="auto"/>
        <w:right w:val="none" w:sz="0" w:space="0" w:color="auto"/>
      </w:divBdr>
    </w:div>
    <w:div w:id="1711760845">
      <w:bodyDiv w:val="1"/>
      <w:marLeft w:val="0"/>
      <w:marRight w:val="0"/>
      <w:marTop w:val="0"/>
      <w:marBottom w:val="0"/>
      <w:divBdr>
        <w:top w:val="none" w:sz="0" w:space="0" w:color="auto"/>
        <w:left w:val="none" w:sz="0" w:space="0" w:color="auto"/>
        <w:bottom w:val="none" w:sz="0" w:space="0" w:color="auto"/>
        <w:right w:val="none" w:sz="0" w:space="0" w:color="auto"/>
      </w:divBdr>
    </w:div>
    <w:div w:id="1766263646">
      <w:bodyDiv w:val="1"/>
      <w:marLeft w:val="0"/>
      <w:marRight w:val="0"/>
      <w:marTop w:val="0"/>
      <w:marBottom w:val="0"/>
      <w:divBdr>
        <w:top w:val="none" w:sz="0" w:space="0" w:color="auto"/>
        <w:left w:val="none" w:sz="0" w:space="0" w:color="auto"/>
        <w:bottom w:val="none" w:sz="0" w:space="0" w:color="auto"/>
        <w:right w:val="none" w:sz="0" w:space="0" w:color="auto"/>
      </w:divBdr>
    </w:div>
    <w:div w:id="1772777018">
      <w:bodyDiv w:val="1"/>
      <w:marLeft w:val="0"/>
      <w:marRight w:val="0"/>
      <w:marTop w:val="0"/>
      <w:marBottom w:val="0"/>
      <w:divBdr>
        <w:top w:val="none" w:sz="0" w:space="0" w:color="auto"/>
        <w:left w:val="none" w:sz="0" w:space="0" w:color="auto"/>
        <w:bottom w:val="none" w:sz="0" w:space="0" w:color="auto"/>
        <w:right w:val="none" w:sz="0" w:space="0" w:color="auto"/>
      </w:divBdr>
    </w:div>
    <w:div w:id="1837921507">
      <w:bodyDiv w:val="1"/>
      <w:marLeft w:val="0"/>
      <w:marRight w:val="0"/>
      <w:marTop w:val="0"/>
      <w:marBottom w:val="0"/>
      <w:divBdr>
        <w:top w:val="none" w:sz="0" w:space="0" w:color="auto"/>
        <w:left w:val="none" w:sz="0" w:space="0" w:color="auto"/>
        <w:bottom w:val="none" w:sz="0" w:space="0" w:color="auto"/>
        <w:right w:val="none" w:sz="0" w:space="0" w:color="auto"/>
      </w:divBdr>
    </w:div>
    <w:div w:id="1844473179">
      <w:bodyDiv w:val="1"/>
      <w:marLeft w:val="0"/>
      <w:marRight w:val="0"/>
      <w:marTop w:val="0"/>
      <w:marBottom w:val="0"/>
      <w:divBdr>
        <w:top w:val="none" w:sz="0" w:space="0" w:color="auto"/>
        <w:left w:val="none" w:sz="0" w:space="0" w:color="auto"/>
        <w:bottom w:val="none" w:sz="0" w:space="0" w:color="auto"/>
        <w:right w:val="none" w:sz="0" w:space="0" w:color="auto"/>
      </w:divBdr>
    </w:div>
    <w:div w:id="193177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ausport.gov.au/coaching/community/support-for-sports/coach-development" TargetMode="External" Id="rId14" /></Relationships>
</file>

<file path=word/_rels/footer2.xml.rels><?xml version="1.0" encoding="UTF-8" standalone="yes"?>
<Relationships xmlns="http://schemas.openxmlformats.org/package/2006/relationships"><Relationship Id="rId2" Type="http://schemas.openxmlformats.org/officeDocument/2006/relationships/hyperlink" Target="http://www.ausport.gov.au/coaching" TargetMode="External"/><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Sport AUS">
      <a:dk1>
        <a:srgbClr val="000000"/>
      </a:dk1>
      <a:lt1>
        <a:srgbClr val="FFFFFF"/>
      </a:lt1>
      <a:dk2>
        <a:srgbClr val="191919"/>
      </a:dk2>
      <a:lt2>
        <a:srgbClr val="E8E8E8"/>
      </a:lt2>
      <a:accent1>
        <a:srgbClr val="000033"/>
      </a:accent1>
      <a:accent2>
        <a:srgbClr val="F8C109"/>
      </a:accent2>
      <a:accent3>
        <a:srgbClr val="007CB3"/>
      </a:accent3>
      <a:accent4>
        <a:srgbClr val="77CBE9"/>
      </a:accent4>
      <a:accent5>
        <a:srgbClr val="2E9D45"/>
      </a:accent5>
      <a:accent6>
        <a:srgbClr val="B2CC71"/>
      </a:accent6>
      <a:hlink>
        <a:srgbClr val="000033"/>
      </a:hlink>
      <a:folHlink>
        <a:srgbClr val="0000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2a8495-895e-4c6a-81ef-3b660d87e545" xsi:nil="true"/>
    <lcf76f155ced4ddcb4097134ff3c332f xmlns="d989a5eb-b664-4132-ae52-b637946a6bc0">
      <Terms xmlns="http://schemas.microsoft.com/office/infopath/2007/PartnerControls"/>
    </lcf76f155ced4ddcb4097134ff3c332f>
    <SharedWithUsers xmlns="d12a8495-895e-4c6a-81ef-3b660d87e545">
      <UserInfo>
        <DisplayName>Kenji Walter</DisplayName>
        <AccountId>1070</AccountId>
        <AccountType/>
      </UserInfo>
      <UserInfo>
        <DisplayName>Rachel Piastri</DisplayName>
        <AccountId>55</AccountId>
        <AccountType/>
      </UserInfo>
      <UserInfo>
        <DisplayName>Michelle Patt</DisplayName>
        <AccountId>148</AccountId>
        <AccountType/>
      </UserInfo>
      <UserInfo>
        <DisplayName>Sean Chen</DisplayName>
        <AccountId>1804</AccountId>
        <AccountType/>
      </UserInfo>
      <UserInfo>
        <DisplayName>Sam Lam</DisplayName>
        <AccountId>1071</AccountId>
        <AccountType/>
      </UserInfo>
      <UserInfo>
        <DisplayName>Will Vickery</DisplayName>
        <AccountId>1145</AccountId>
        <AccountType/>
      </UserInfo>
      <UserInfo>
        <DisplayName>Rebecca Clark</DisplayName>
        <AccountId>734</AccountId>
        <AccountType/>
      </UserInfo>
      <UserInfo>
        <DisplayName>Melinda O'Callaghan</DisplayName>
        <AccountId>918</AccountId>
        <AccountType/>
      </UserInfo>
      <UserInfo>
        <DisplayName>Mailbox-Digitalexperience</DisplayName>
        <AccountId>2173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99F9201EFA8D4982B7301EBC6AC4D8" ma:contentTypeVersion="18" ma:contentTypeDescription="Create a new document." ma:contentTypeScope="" ma:versionID="06538d63fab613a7a90539a95b54769b">
  <xsd:schema xmlns:xsd="http://www.w3.org/2001/XMLSchema" xmlns:xs="http://www.w3.org/2001/XMLSchema" xmlns:p="http://schemas.microsoft.com/office/2006/metadata/properties" xmlns:ns2="d989a5eb-b664-4132-ae52-b637946a6bc0" xmlns:ns3="d12a8495-895e-4c6a-81ef-3b660d87e545" targetNamespace="http://schemas.microsoft.com/office/2006/metadata/properties" ma:root="true" ma:fieldsID="0f06401886bb300eed9ee6ef15e25694" ns2:_="" ns3:_="">
    <xsd:import namespace="d989a5eb-b664-4132-ae52-b637946a6bc0"/>
    <xsd:import namespace="d12a8495-895e-4c6a-81ef-3b660d87e54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9a5eb-b664-4132-ae52-b637946a6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085a07-2a11-48fa-bb9d-8816c9cd1c5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a8495-895e-4c6a-81ef-3b660d87e5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92be898-9fb5-4edd-9513-1666d7e69eb7}" ma:internalName="TaxCatchAll" ma:showField="CatchAllData" ma:web="d12a8495-895e-4c6a-81ef-3b660d87e5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923264-958D-4105-A3EF-9963ABC21A3F}">
  <ds:schemaRefs>
    <ds:schemaRef ds:uri="http://schemas.microsoft.com/office/2006/metadata/properties"/>
    <ds:schemaRef ds:uri="http://schemas.microsoft.com/office/infopath/2007/PartnerControls"/>
    <ds:schemaRef ds:uri="d12a8495-895e-4c6a-81ef-3b660d87e545"/>
    <ds:schemaRef ds:uri="d989a5eb-b664-4132-ae52-b637946a6bc0"/>
  </ds:schemaRefs>
</ds:datastoreItem>
</file>

<file path=customXml/itemProps2.xml><?xml version="1.0" encoding="utf-8"?>
<ds:datastoreItem xmlns:ds="http://schemas.openxmlformats.org/officeDocument/2006/customXml" ds:itemID="{DD11D81F-FE57-4D5C-98D1-5188C1648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9a5eb-b664-4132-ae52-b637946a6bc0"/>
    <ds:schemaRef ds:uri="d12a8495-895e-4c6a-81ef-3b660d87e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CC2637-2097-4F47-940B-3F0E440D02E2}">
  <ds:schemaRefs>
    <ds:schemaRef ds:uri="http://schemas.openxmlformats.org/officeDocument/2006/bibliography"/>
  </ds:schemaRefs>
</ds:datastoreItem>
</file>

<file path=customXml/itemProps4.xml><?xml version="1.0" encoding="utf-8"?>
<ds:datastoreItem xmlns:ds="http://schemas.openxmlformats.org/officeDocument/2006/customXml" ds:itemID="{FD4CE8B6-9F63-40F9-85C3-8EA90ACB20C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Keep Creative Word Template - Macros - 2018-03-26</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Ben Fulford</dc:creator>
  <keywords/>
  <dc:description/>
  <lastModifiedBy>Will Vickery</lastModifiedBy>
  <revision>10</revision>
  <lastPrinted>2019-01-17T14:14:00.0000000Z</lastPrinted>
  <dcterms:created xsi:type="dcterms:W3CDTF">2023-10-17T22:36:00.0000000Z</dcterms:created>
  <dcterms:modified xsi:type="dcterms:W3CDTF">2023-10-22T22:49:38.3524452Z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0x0101006299F9201EFA8D4982B7301EBC6AC4D8</vt:lpwstr>
  </property>
  <property fmtid="{D5CDD505-2E9C-101B-9397-08002B2CF9AE}" pid="3" name="MediaServiceImageTags">
    <vt:lpwstr/>
  </property>
  <property fmtid="{D5CDD505-2E9C-101B-9397-08002B2CF9AE}" pid="4" name="GrammarlyDocumentId">
    <vt:lpwstr>393a5c97dcb3dbb9317c5c0fe3a110438ef3f8db6e07330f713948cec02c5eaf</vt:lpwstr>
  </property>
  <property fmtid="{D5CDD505-2E9C-101B-9397-08002B2CF9AE}" pid="5" name="ClassificationContentMarkingHeaderShapeIds">
    <vt:lpwstr>1,2,3</vt:lpwstr>
  </property>
  <property fmtid="{D5CDD505-2E9C-101B-9397-08002B2CF9AE}" pid="6" name="ClassificationContentMarkingHeaderFontProps">
    <vt:lpwstr>#ff0000,14,Calibri</vt:lpwstr>
  </property>
  <property fmtid="{D5CDD505-2E9C-101B-9397-08002B2CF9AE}" pid="7" name="ClassificationContentMarkingHeaderText">
    <vt:lpwstr>SEC=OFFICIAL: Sensitive</vt:lpwstr>
  </property>
  <property fmtid="{D5CDD505-2E9C-101B-9397-08002B2CF9AE}" pid="8" name="ClassificationContentMarkingFooterShapeIds">
    <vt:lpwstr>5,6,8</vt:lpwstr>
  </property>
  <property fmtid="{D5CDD505-2E9C-101B-9397-08002B2CF9AE}" pid="9" name="ClassificationContentMarkingFooterFontProps">
    <vt:lpwstr>#ff0000,14,Calibri</vt:lpwstr>
  </property>
  <property fmtid="{D5CDD505-2E9C-101B-9397-08002B2CF9AE}" pid="10" name="ClassificationContentMarkingFooterText">
    <vt:lpwstr>SEC=OFFICIAL: Sensitive</vt:lpwstr>
  </property>
  <property fmtid="{D5CDD505-2E9C-101B-9397-08002B2CF9AE}" pid="11" name="MSIP_Label_83fb09b6-d810-459d-a376-8ce93ff1882d_Enabled">
    <vt:lpwstr>true</vt:lpwstr>
  </property>
  <property fmtid="{D5CDD505-2E9C-101B-9397-08002B2CF9AE}" pid="12" name="MSIP_Label_83fb09b6-d810-459d-a376-8ce93ff1882d_SetDate">
    <vt:lpwstr>2023-02-20T00:48:22Z</vt:lpwstr>
  </property>
  <property fmtid="{D5CDD505-2E9C-101B-9397-08002B2CF9AE}" pid="13" name="MSIP_Label_83fb09b6-d810-459d-a376-8ce93ff1882d_Method">
    <vt:lpwstr>Privileged</vt:lpwstr>
  </property>
  <property fmtid="{D5CDD505-2E9C-101B-9397-08002B2CF9AE}" pid="14" name="MSIP_Label_83fb09b6-d810-459d-a376-8ce93ff1882d_Name">
    <vt:lpwstr>OFFICIAL-Sensitive</vt:lpwstr>
  </property>
  <property fmtid="{D5CDD505-2E9C-101B-9397-08002B2CF9AE}" pid="15" name="MSIP_Label_83fb09b6-d810-459d-a376-8ce93ff1882d_SiteId">
    <vt:lpwstr>8d2e0f4c-55f2-4cb1-8ee7-da5dd3ff3600</vt:lpwstr>
  </property>
  <property fmtid="{D5CDD505-2E9C-101B-9397-08002B2CF9AE}" pid="16" name="MSIP_Label_83fb09b6-d810-459d-a376-8ce93ff1882d_ActionId">
    <vt:lpwstr>e1559c8b-eceb-46a6-a94a-b1bfd65770bc</vt:lpwstr>
  </property>
  <property fmtid="{D5CDD505-2E9C-101B-9397-08002B2CF9AE}" pid="17" name="MSIP_Label_83fb09b6-d810-459d-a376-8ce93ff1882d_ContentBits">
    <vt:lpwstr>3</vt:lpwstr>
  </property>
</Properties>
</file>